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49" w:rsidRPr="003628D9" w:rsidRDefault="00554649" w:rsidP="0055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</w:t>
      </w:r>
    </w:p>
    <w:p w:rsidR="00554649" w:rsidRPr="003628D9" w:rsidRDefault="00554649" w:rsidP="0055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основными сведениями и реквизитами</w:t>
      </w:r>
    </w:p>
    <w:p w:rsidR="00554649" w:rsidRPr="003628D9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4649" w:rsidRPr="003628D9" w:rsidRDefault="00554649" w:rsidP="0055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индивидуального предпринимателя - ИП)</w:t>
      </w:r>
    </w:p>
    <w:p w:rsidR="00554649" w:rsidRPr="003628D9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___________20__года</w:t>
      </w:r>
    </w:p>
    <w:p w:rsidR="00554649" w:rsidRPr="003628D9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(населенный пункт)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880"/>
      </w:tblGrid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 иностранном языке (если есть)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(дата и место рождения, номер паспорта, кем и когда выдан)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регистрации, телефон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/ факс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страницы в сети Интернет / </w:t>
            </w: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rPr>
          <w:trHeight w:val="1000"/>
        </w:trPr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Адрес(а) фактического местонахождения (если отличается от адреса места регистрации и/или почтового адреса)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телефон)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Доверенное лицо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ФИО, телефон,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доверенности)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ФИО, телефон)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ОРГН и дата его присвоения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rPr>
          <w:trHeight w:val="274"/>
        </w:trPr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(расчетный счет, наименование банка, корреспондентский счет, БИК)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rPr>
          <w:trHeight w:val="685"/>
        </w:trPr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налогообложения</w:t>
            </w:r>
          </w:p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и дата уведомления и т.п.)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rPr>
          <w:trHeight w:val="685"/>
        </w:trPr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</w:t>
            </w:r>
            <w:proofErr w:type="spellStart"/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699">
              <w:rPr>
                <w:rStyle w:val="a5"/>
              </w:rPr>
              <w:footnoteReference w:id="1"/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49" w:rsidRPr="00820B6D" w:rsidTr="00345BFD">
        <w:trPr>
          <w:trHeight w:val="685"/>
        </w:trPr>
        <w:tc>
          <w:tcPr>
            <w:tcW w:w="4548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5375" w:type="dxa"/>
            <w:vAlign w:val="center"/>
          </w:tcPr>
          <w:p w:rsidR="00554649" w:rsidRPr="00820B6D" w:rsidRDefault="00554649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649" w:rsidRPr="00820B6D" w:rsidRDefault="00554649" w:rsidP="00554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сообщенных сведений, а также факт того, что в отношении ИП не ведется ни одна из процедур, предусмотренная законодательством о несостоятельности (банкротстве), ИП не находится в процессе ликвидации. </w:t>
      </w:r>
    </w:p>
    <w:p w:rsidR="00554649" w:rsidRPr="00820B6D" w:rsidRDefault="00554649" w:rsidP="00554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данных, указанных в карточке, обязуюсь в течение десяти рабочих дней предоставить в АО «Газпром газэнергосеть» новую карточку с уточненными сведениями и документы их подтверждающие.</w:t>
      </w:r>
    </w:p>
    <w:p w:rsidR="00554649" w:rsidRPr="00820B6D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АО «Газпром газэнергосеть».</w:t>
      </w:r>
    </w:p>
    <w:p w:rsidR="00554649" w:rsidRPr="00820B6D" w:rsidRDefault="00554649" w:rsidP="00554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АО «Газпром газэнергосеть», расположенному по адресу: улица Профсоюзная, дом 125, Москва,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АО «Газпром газэнергосеть» решения о начале, поддержании и прекращении со мной договорных отношений, а также ведения правильного и своевременного учета в договорной работе.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газэнергосеть», в связи с которыми персональные данные были предоставлены.</w:t>
      </w:r>
    </w:p>
    <w:p w:rsidR="00554649" w:rsidRPr="003628D9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49" w:rsidRPr="00C051D6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</w:t>
      </w:r>
    </w:p>
    <w:p w:rsidR="00554649" w:rsidRPr="00C051D6" w:rsidRDefault="00554649" w:rsidP="0055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Фамилия</w:t>
      </w:r>
    </w:p>
    <w:p w:rsidR="00554649" w:rsidRPr="003628D9" w:rsidRDefault="00554649" w:rsidP="0055464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D3306" w:rsidRDefault="00554649" w:rsidP="00554649"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2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49" w:rsidRDefault="00554649" w:rsidP="00554649">
      <w:pPr>
        <w:spacing w:after="0" w:line="240" w:lineRule="auto"/>
      </w:pPr>
      <w:r>
        <w:separator/>
      </w:r>
    </w:p>
  </w:endnote>
  <w:endnote w:type="continuationSeparator" w:id="0">
    <w:p w:rsidR="00554649" w:rsidRDefault="00554649" w:rsidP="0055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49" w:rsidRDefault="00554649" w:rsidP="00554649">
      <w:pPr>
        <w:spacing w:after="0" w:line="240" w:lineRule="auto"/>
      </w:pPr>
      <w:r>
        <w:separator/>
      </w:r>
    </w:p>
  </w:footnote>
  <w:footnote w:type="continuationSeparator" w:id="0">
    <w:p w:rsidR="00554649" w:rsidRDefault="00554649" w:rsidP="00554649">
      <w:pPr>
        <w:spacing w:after="0" w:line="240" w:lineRule="auto"/>
      </w:pPr>
      <w:r>
        <w:continuationSeparator/>
      </w:r>
    </w:p>
  </w:footnote>
  <w:footnote w:id="1">
    <w:p w:rsidR="00554649" w:rsidRPr="003D11BC" w:rsidRDefault="00554649" w:rsidP="00554649">
      <w:pPr>
        <w:pStyle w:val="a3"/>
        <w:jc w:val="both"/>
      </w:pPr>
      <w:r w:rsidRPr="00FC6699">
        <w:rPr>
          <w:rStyle w:val="a5"/>
        </w:rPr>
        <w:footnoteRef/>
      </w:r>
      <w:r>
        <w:t xml:space="preserve"> </w:t>
      </w:r>
      <w:r w:rsidRPr="00820B6D">
        <w:rPr>
          <w:rFonts w:ascii="Times New Roman" w:hAnsi="Times New Roman" w:cs="Times New Roman"/>
        </w:rPr>
        <w:t xml:space="preserve">Если Контрагент является аффилированным лицом ________________________________ </w:t>
      </w:r>
      <w:r w:rsidRPr="00820B6D">
        <w:rPr>
          <w:rFonts w:ascii="Times New Roman" w:hAnsi="Times New Roman" w:cs="Times New Roman"/>
          <w:i/>
        </w:rPr>
        <w:t>(акционера, члена Совета директоров, Генерального директора АО «Газпром газэнергосеть» или самого АО «Газпром газэнергосеть»),</w:t>
      </w:r>
      <w:r w:rsidRPr="00820B6D">
        <w:rPr>
          <w:rFonts w:ascii="Times New Roman" w:hAnsi="Times New Roman" w:cs="Times New Roman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6"/>
    <w:rsid w:val="000B0DB3"/>
    <w:rsid w:val="002A4EB3"/>
    <w:rsid w:val="002D3306"/>
    <w:rsid w:val="00523E36"/>
    <w:rsid w:val="00554649"/>
    <w:rsid w:val="00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6978-204E-497A-90F5-6567C4E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6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6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>ОАО "Газпром газэнергосеть"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Дина Маратовна</dc:creator>
  <cp:keywords/>
  <dc:description/>
  <cp:lastModifiedBy>Майорова Дина Маратовна</cp:lastModifiedBy>
  <cp:revision>2</cp:revision>
  <dcterms:created xsi:type="dcterms:W3CDTF">2015-09-22T16:41:00Z</dcterms:created>
  <dcterms:modified xsi:type="dcterms:W3CDTF">2015-09-22T16:41:00Z</dcterms:modified>
</cp:coreProperties>
</file>