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C12D4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E83384">
        <w:rPr>
          <w:b/>
          <w:sz w:val="28"/>
          <w:szCs w:val="28"/>
        </w:rPr>
        <w:t>26</w:t>
      </w:r>
      <w:r w:rsidR="00B86848">
        <w:rPr>
          <w:b/>
          <w:sz w:val="28"/>
          <w:szCs w:val="28"/>
        </w:rPr>
        <w:t>.</w:t>
      </w:r>
      <w:r w:rsidR="0089110B">
        <w:rPr>
          <w:b/>
          <w:sz w:val="28"/>
          <w:szCs w:val="28"/>
        </w:rPr>
        <w:t>01</w:t>
      </w:r>
      <w:r w:rsidR="002A0F64">
        <w:rPr>
          <w:b/>
          <w:sz w:val="28"/>
          <w:szCs w:val="28"/>
        </w:rPr>
        <w:t>.201</w:t>
      </w:r>
      <w:r w:rsidR="0089110B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89110B">
        <w:rPr>
          <w:b/>
          <w:sz w:val="28"/>
          <w:szCs w:val="28"/>
        </w:rPr>
        <w:t>0</w:t>
      </w:r>
      <w:r w:rsidR="00E83384">
        <w:rPr>
          <w:b/>
          <w:sz w:val="28"/>
          <w:szCs w:val="28"/>
        </w:rPr>
        <w:t>8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BB003D" w:rsidRPr="00E52CF2">
        <w:rPr>
          <w:sz w:val="26"/>
        </w:rPr>
        <w:t>О подведении итогов открытого запроса предложений</w:t>
      </w:r>
      <w:r w:rsidR="00BB003D" w:rsidRPr="009C7B18">
        <w:rPr>
          <w:sz w:val="26"/>
        </w:rPr>
        <w:t xml:space="preserve"> на </w:t>
      </w:r>
      <w:r w:rsidR="00BB003D">
        <w:rPr>
          <w:sz w:val="26"/>
        </w:rPr>
        <w:t>поставку</w:t>
      </w:r>
      <w:r w:rsidR="00BB003D" w:rsidRPr="006B167A">
        <w:rPr>
          <w:sz w:val="26"/>
        </w:rPr>
        <w:t xml:space="preserve"> </w:t>
      </w:r>
      <w:r w:rsidR="00BB003D" w:rsidRPr="00190F3D">
        <w:rPr>
          <w:sz w:val="26"/>
        </w:rPr>
        <w:t>силовых железнодорожных пломб ЗПУ «СКАТ» и ж/д башмака противооткатного искробезопасного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BB003D" w:rsidRPr="009C7B18" w:rsidRDefault="00BB003D" w:rsidP="00BB003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C7B18">
        <w:rPr>
          <w:b/>
          <w:sz w:val="26"/>
          <w:szCs w:val="26"/>
        </w:rPr>
        <w:t>Заказчик (Организатор)</w:t>
      </w:r>
      <w:r w:rsidRPr="009C7B18">
        <w:rPr>
          <w:sz w:val="26"/>
          <w:szCs w:val="26"/>
        </w:rPr>
        <w:t>: ООО «ГЭС Поволжье».</w:t>
      </w:r>
    </w:p>
    <w:p w:rsidR="00BB003D" w:rsidRPr="009C7B18" w:rsidRDefault="00BB003D" w:rsidP="00BB003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C7B18">
        <w:rPr>
          <w:b/>
          <w:sz w:val="26"/>
          <w:szCs w:val="26"/>
        </w:rPr>
        <w:t xml:space="preserve">Предмет договора: </w:t>
      </w:r>
      <w:r w:rsidRPr="006B167A">
        <w:rPr>
          <w:sz w:val="26"/>
          <w:szCs w:val="26"/>
        </w:rPr>
        <w:t xml:space="preserve">Поставка </w:t>
      </w:r>
      <w:r w:rsidRPr="00190F3D">
        <w:rPr>
          <w:sz w:val="26"/>
          <w:szCs w:val="26"/>
        </w:rPr>
        <w:t>силовых железнодорожных пломб ЗПУ «СКАТ» и ж/д башмака противооткатного искробезопасного</w:t>
      </w:r>
      <w:r w:rsidRPr="009C7B18">
        <w:rPr>
          <w:sz w:val="26"/>
          <w:szCs w:val="26"/>
        </w:rPr>
        <w:t>.</w:t>
      </w:r>
    </w:p>
    <w:p w:rsidR="00BB003D" w:rsidRPr="00190F3D" w:rsidRDefault="00BB003D" w:rsidP="00BB003D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9C7B18">
        <w:rPr>
          <w:b/>
          <w:sz w:val="26"/>
          <w:szCs w:val="26"/>
        </w:rPr>
        <w:t xml:space="preserve">Начальная (максимальная) цена договора: </w:t>
      </w:r>
      <w:r w:rsidRPr="00190F3D">
        <w:rPr>
          <w:b/>
          <w:bCs/>
          <w:sz w:val="26"/>
          <w:szCs w:val="26"/>
        </w:rPr>
        <w:t xml:space="preserve">367 079,67 руб. </w:t>
      </w:r>
      <w:r w:rsidRPr="00190F3D">
        <w:rPr>
          <w:bCs/>
          <w:sz w:val="26"/>
          <w:szCs w:val="26"/>
        </w:rPr>
        <w:t>(триста шестьдесят семь тысяч семьдесят девять рублей 67 коп.) без учета НДС 18%, или</w:t>
      </w:r>
    </w:p>
    <w:p w:rsidR="00BB003D" w:rsidRPr="009C7B18" w:rsidRDefault="00BB003D" w:rsidP="00BB003D">
      <w:pPr>
        <w:tabs>
          <w:tab w:val="left" w:pos="993"/>
        </w:tabs>
        <w:ind w:firstLine="709"/>
        <w:rPr>
          <w:sz w:val="26"/>
          <w:szCs w:val="26"/>
        </w:rPr>
      </w:pPr>
      <w:r w:rsidRPr="00190F3D">
        <w:rPr>
          <w:b/>
          <w:bCs/>
          <w:sz w:val="26"/>
          <w:szCs w:val="26"/>
        </w:rPr>
        <w:t>433 154,00 руб.</w:t>
      </w:r>
      <w:r w:rsidRPr="00190F3D">
        <w:rPr>
          <w:bCs/>
          <w:sz w:val="26"/>
          <w:szCs w:val="26"/>
        </w:rPr>
        <w:t xml:space="preserve"> (четыреста тридцать три тысячи сто пятьдесят четыре рубля) с учетом НДС 18%</w:t>
      </w:r>
      <w:r w:rsidRPr="009C7B18">
        <w:rPr>
          <w:bCs/>
          <w:sz w:val="26"/>
          <w:szCs w:val="26"/>
        </w:rPr>
        <w:t>.</w:t>
      </w:r>
    </w:p>
    <w:p w:rsidR="00BB003D" w:rsidRPr="00190F3D" w:rsidRDefault="00BB003D" w:rsidP="00BB003D">
      <w:pPr>
        <w:tabs>
          <w:tab w:val="left" w:pos="993"/>
        </w:tabs>
        <w:ind w:firstLine="709"/>
        <w:jc w:val="both"/>
        <w:rPr>
          <w:iCs/>
          <w:sz w:val="26"/>
          <w:szCs w:val="26"/>
        </w:rPr>
      </w:pPr>
      <w:r w:rsidRPr="009C7B18">
        <w:rPr>
          <w:b/>
          <w:sz w:val="26"/>
          <w:szCs w:val="26"/>
        </w:rPr>
        <w:t xml:space="preserve">Форма, сроки и порядок оплаты: </w:t>
      </w:r>
      <w:r w:rsidRPr="00190F3D">
        <w:rPr>
          <w:iCs/>
          <w:sz w:val="26"/>
          <w:szCs w:val="26"/>
        </w:rPr>
        <w:t>Договором предусмотрен безналичный расчет за поставку товара.</w:t>
      </w:r>
    </w:p>
    <w:p w:rsidR="00FF3124" w:rsidRPr="00D91CB7" w:rsidRDefault="00BB003D" w:rsidP="00BB003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190F3D">
        <w:rPr>
          <w:iCs/>
          <w:sz w:val="26"/>
          <w:szCs w:val="26"/>
        </w:rPr>
        <w:t>Оплата товара производится на условии предварительной оплаты в размере 50% на основании счёта Поставщика, оставшаяся сумма в течени</w:t>
      </w:r>
      <w:proofErr w:type="gramStart"/>
      <w:r w:rsidRPr="00190F3D">
        <w:rPr>
          <w:iCs/>
          <w:sz w:val="26"/>
          <w:szCs w:val="26"/>
        </w:rPr>
        <w:t>и</w:t>
      </w:r>
      <w:proofErr w:type="gramEnd"/>
      <w:r w:rsidRPr="00190F3D">
        <w:rPr>
          <w:iCs/>
          <w:sz w:val="26"/>
          <w:szCs w:val="26"/>
        </w:rPr>
        <w:t xml:space="preserve"> 7 дней от даты поставки товара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3384" w:rsidRPr="00633D16" w:rsidRDefault="00E83384" w:rsidP="00E83384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6B167A">
        <w:rPr>
          <w:sz w:val="26"/>
          <w:szCs w:val="26"/>
        </w:rPr>
        <w:t xml:space="preserve">Извещение о проведении запроса предложений № </w:t>
      </w:r>
      <w:r w:rsidR="00BB003D">
        <w:rPr>
          <w:b/>
          <w:sz w:val="26"/>
          <w:szCs w:val="26"/>
        </w:rPr>
        <w:t>011</w:t>
      </w:r>
      <w:r w:rsidRPr="006B167A">
        <w:rPr>
          <w:b/>
          <w:sz w:val="26"/>
          <w:szCs w:val="26"/>
        </w:rPr>
        <w:t xml:space="preserve">/ГЭС Поволжье/17.01.2018 </w:t>
      </w:r>
      <w:r w:rsidRPr="006B167A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6B167A">
          <w:rPr>
            <w:rStyle w:val="af"/>
            <w:sz w:val="26"/>
            <w:szCs w:val="26"/>
          </w:rPr>
          <w:t>www.</w:t>
        </w:r>
        <w:r w:rsidRPr="006B167A">
          <w:rPr>
            <w:rStyle w:val="af"/>
            <w:sz w:val="26"/>
            <w:szCs w:val="26"/>
            <w:lang w:val="en-US"/>
          </w:rPr>
          <w:t>gazpromlpg</w:t>
        </w:r>
        <w:r w:rsidRPr="006B167A">
          <w:rPr>
            <w:rStyle w:val="af"/>
            <w:sz w:val="26"/>
            <w:szCs w:val="26"/>
          </w:rPr>
          <w:t>.</w:t>
        </w:r>
        <w:proofErr w:type="spellStart"/>
        <w:r w:rsidRPr="006B167A">
          <w:rPr>
            <w:rStyle w:val="af"/>
            <w:sz w:val="26"/>
            <w:szCs w:val="26"/>
          </w:rPr>
          <w:t>ru</w:t>
        </w:r>
        <w:proofErr w:type="spellEnd"/>
      </w:hyperlink>
      <w:r w:rsidRPr="006B167A">
        <w:rPr>
          <w:sz w:val="26"/>
          <w:szCs w:val="26"/>
        </w:rPr>
        <w:t xml:space="preserve"> 17 января 2018 года</w:t>
      </w:r>
      <w:r w:rsidRPr="00633D16">
        <w:rPr>
          <w:sz w:val="26"/>
          <w:szCs w:val="26"/>
        </w:rPr>
        <w:t>.</w:t>
      </w:r>
    </w:p>
    <w:p w:rsidR="008904E6" w:rsidRDefault="00E83384" w:rsidP="00E83384">
      <w:pPr>
        <w:shd w:val="clear" w:color="auto" w:fill="FFFFFF"/>
        <w:ind w:firstLine="709"/>
        <w:contextualSpacing/>
        <w:jc w:val="both"/>
        <w:rPr>
          <w:sz w:val="26"/>
        </w:rPr>
      </w:pPr>
      <w:r w:rsidRPr="006B167A">
        <w:rPr>
          <w:sz w:val="26"/>
          <w:szCs w:val="26"/>
        </w:rPr>
        <w:t>Процедура вскрытия конвертов с заявками осуществлена 25 января 2018 года в 10-00 (по местному времени) отделом по организации конкурентных закупок ООО «ГЭС Поволжье</w:t>
      </w:r>
      <w:r w:rsidR="00AA1C7D" w:rsidRPr="009E49E8">
        <w:rPr>
          <w:sz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FB4134">
        <w:rPr>
          <w:sz w:val="26"/>
        </w:rPr>
        <w:t>предложений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BB003D" w:rsidRPr="008F2A28">
        <w:rPr>
          <w:sz w:val="26"/>
          <w:szCs w:val="26"/>
          <w:lang w:eastAsia="en-US"/>
        </w:rPr>
        <w:t>Общество с ограниченной ответственностью «</w:t>
      </w:r>
      <w:r w:rsidR="00BB003D" w:rsidRPr="00190F3D">
        <w:rPr>
          <w:sz w:val="26"/>
          <w:szCs w:val="26"/>
          <w:lang w:eastAsia="en-US"/>
        </w:rPr>
        <w:t>АТС Плюс</w:t>
      </w:r>
      <w:r w:rsidR="00BB003D" w:rsidRPr="008F2A28">
        <w:rPr>
          <w:sz w:val="26"/>
          <w:szCs w:val="26"/>
          <w:lang w:eastAsia="en-US"/>
        </w:rPr>
        <w:t>»</w:t>
      </w:r>
      <w:r w:rsidR="00CF7329">
        <w:rPr>
          <w:sz w:val="26"/>
          <w:szCs w:val="26"/>
          <w:lang w:eastAsia="en-US"/>
        </w:rPr>
        <w:t xml:space="preserve"> </w:t>
      </w:r>
      <w:r w:rsidR="004129B4">
        <w:rPr>
          <w:sz w:val="26"/>
        </w:rPr>
        <w:t>с ц</w:t>
      </w:r>
      <w:r w:rsidR="007039F8">
        <w:rPr>
          <w:sz w:val="26"/>
        </w:rPr>
        <w:t xml:space="preserve">еной </w:t>
      </w:r>
      <w:r w:rsidR="00BB003D" w:rsidRPr="00BB003D">
        <w:rPr>
          <w:b/>
          <w:bCs/>
          <w:sz w:val="26"/>
        </w:rPr>
        <w:t>366 378,00</w:t>
      </w:r>
      <w:bookmarkStart w:id="0" w:name="_GoBack"/>
      <w:bookmarkEnd w:id="0"/>
      <w:r w:rsidR="007940A2" w:rsidRPr="007940A2">
        <w:rPr>
          <w:b/>
          <w:bCs/>
          <w:sz w:val="26"/>
        </w:rPr>
        <w:t xml:space="preserve"> </w:t>
      </w:r>
      <w:r w:rsidR="00AA1C7D">
        <w:rPr>
          <w:sz w:val="26"/>
        </w:rPr>
        <w:t>(</w:t>
      </w:r>
      <w:r w:rsidR="00E83384">
        <w:rPr>
          <w:sz w:val="26"/>
        </w:rPr>
        <w:t>с</w:t>
      </w:r>
      <w:r w:rsidR="00DD28CE" w:rsidRPr="00DD28CE">
        <w:rPr>
          <w:sz w:val="26"/>
        </w:rPr>
        <w:t xml:space="preserve"> 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091B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40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291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5E36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40A2"/>
    <w:rsid w:val="00796AD6"/>
    <w:rsid w:val="00796F0E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110B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003D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3384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B4134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4569-0E8B-4590-A6FB-176E693E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76</cp:revision>
  <cp:lastPrinted>2015-08-25T11:38:00Z</cp:lastPrinted>
  <dcterms:created xsi:type="dcterms:W3CDTF">2015-09-21T11:49:00Z</dcterms:created>
  <dcterms:modified xsi:type="dcterms:W3CDTF">2018-01-30T11:07:00Z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