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89110B">
        <w:rPr>
          <w:b/>
          <w:sz w:val="28"/>
          <w:szCs w:val="28"/>
        </w:rPr>
        <w:t>15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9110B">
        <w:rPr>
          <w:b/>
          <w:sz w:val="28"/>
          <w:szCs w:val="28"/>
        </w:rPr>
        <w:t>0</w:t>
      </w:r>
      <w:r w:rsidR="00755E36">
        <w:rPr>
          <w:b/>
          <w:sz w:val="28"/>
          <w:szCs w:val="28"/>
        </w:rPr>
        <w:t>2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940A2" w:rsidRPr="00A0356E">
        <w:rPr>
          <w:sz w:val="26"/>
          <w:szCs w:val="26"/>
        </w:rPr>
        <w:t>О подведе</w:t>
      </w:r>
      <w:r w:rsidR="007940A2">
        <w:rPr>
          <w:sz w:val="26"/>
          <w:szCs w:val="26"/>
        </w:rPr>
        <w:t xml:space="preserve">нии итогов запроса котировок на </w:t>
      </w:r>
      <w:r w:rsidR="007940A2" w:rsidRPr="00A0356E">
        <w:rPr>
          <w:sz w:val="26"/>
          <w:szCs w:val="26"/>
        </w:rPr>
        <w:t xml:space="preserve">поставку </w:t>
      </w:r>
      <w:r w:rsidR="007940A2" w:rsidRPr="007F46C5">
        <w:rPr>
          <w:bCs/>
          <w:iCs/>
          <w:sz w:val="26"/>
          <w:szCs w:val="26"/>
        </w:rPr>
        <w:t>авто химии, авто масел, авто аксессуаров г. Волгоград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940A2" w:rsidRPr="00D91CB7" w:rsidRDefault="007940A2" w:rsidP="007940A2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7940A2" w:rsidRPr="00D91CB7" w:rsidRDefault="007940A2" w:rsidP="007940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753AD5">
        <w:rPr>
          <w:sz w:val="26"/>
          <w:szCs w:val="26"/>
        </w:rPr>
        <w:t xml:space="preserve">Поставка </w:t>
      </w:r>
      <w:r w:rsidRPr="007F46C5">
        <w:rPr>
          <w:bCs/>
          <w:iCs/>
          <w:sz w:val="26"/>
          <w:szCs w:val="26"/>
        </w:rPr>
        <w:t>авто химии, авто масел, авто аксессуаров г. Волгоград</w:t>
      </w:r>
      <w:r w:rsidRPr="00D91CB7">
        <w:rPr>
          <w:sz w:val="26"/>
          <w:szCs w:val="26"/>
        </w:rPr>
        <w:t>.</w:t>
      </w:r>
    </w:p>
    <w:p w:rsidR="007940A2" w:rsidRPr="007F46C5" w:rsidRDefault="007940A2" w:rsidP="007940A2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7F46C5">
        <w:rPr>
          <w:b/>
          <w:bCs/>
          <w:sz w:val="26"/>
          <w:szCs w:val="26"/>
        </w:rPr>
        <w:t xml:space="preserve">1 864 406,78 </w:t>
      </w:r>
      <w:r w:rsidRPr="007F46C5">
        <w:rPr>
          <w:bCs/>
          <w:sz w:val="26"/>
          <w:szCs w:val="26"/>
        </w:rPr>
        <w:t>рублей (один миллион восемьсот шестьдесят четыре тысячи четыреста шесть рублей 78 коп.) с учетом НДС 18%, или</w:t>
      </w:r>
    </w:p>
    <w:p w:rsidR="007940A2" w:rsidRPr="00CC20C2" w:rsidRDefault="007940A2" w:rsidP="007940A2">
      <w:pPr>
        <w:jc w:val="both"/>
        <w:rPr>
          <w:bCs/>
          <w:sz w:val="26"/>
          <w:szCs w:val="26"/>
        </w:rPr>
      </w:pPr>
      <w:r w:rsidRPr="007F46C5">
        <w:rPr>
          <w:b/>
          <w:bCs/>
          <w:sz w:val="26"/>
          <w:szCs w:val="26"/>
        </w:rPr>
        <w:t xml:space="preserve">1 580 005,75 </w:t>
      </w:r>
      <w:r w:rsidRPr="007F46C5">
        <w:rPr>
          <w:bCs/>
          <w:sz w:val="26"/>
          <w:szCs w:val="26"/>
        </w:rPr>
        <w:t>рублей (один миллион пятьсот восемьдесят тысяч пять рублей 75 коп.) без учета НДС 18%</w:t>
      </w:r>
      <w:r w:rsidRPr="00CC20C2">
        <w:rPr>
          <w:bCs/>
          <w:sz w:val="26"/>
          <w:szCs w:val="26"/>
        </w:rPr>
        <w:t>.</w:t>
      </w:r>
    </w:p>
    <w:p w:rsidR="00FF3124" w:rsidRPr="00D91CB7" w:rsidRDefault="007940A2" w:rsidP="007940A2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7F46C5">
        <w:rPr>
          <w:iCs/>
          <w:sz w:val="26"/>
        </w:rPr>
        <w:t>Оплата в течение 7-ти (семи) календарных дней с момента поставки товара на основании счета-фактуры и накладной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40A2" w:rsidRPr="00D91CB7" w:rsidRDefault="007940A2" w:rsidP="007940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46C5">
        <w:rPr>
          <w:sz w:val="26"/>
          <w:szCs w:val="26"/>
        </w:rPr>
        <w:t xml:space="preserve">Извещение о проведении запроса котировок № </w:t>
      </w:r>
      <w:r w:rsidRPr="007F46C5">
        <w:rPr>
          <w:b/>
          <w:sz w:val="26"/>
          <w:szCs w:val="26"/>
        </w:rPr>
        <w:t xml:space="preserve">126/ГЭС Поволжье/28.12.2017 </w:t>
      </w:r>
      <w:r w:rsidRPr="007F46C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7F46C5">
          <w:rPr>
            <w:rStyle w:val="af"/>
            <w:sz w:val="26"/>
            <w:szCs w:val="26"/>
          </w:rPr>
          <w:t>www.</w:t>
        </w:r>
        <w:r w:rsidRPr="007F46C5">
          <w:rPr>
            <w:rStyle w:val="af"/>
            <w:sz w:val="26"/>
            <w:szCs w:val="26"/>
            <w:lang w:val="en-US"/>
          </w:rPr>
          <w:t>gazpromlpg</w:t>
        </w:r>
        <w:r w:rsidRPr="007F46C5">
          <w:rPr>
            <w:rStyle w:val="af"/>
            <w:sz w:val="26"/>
            <w:szCs w:val="26"/>
          </w:rPr>
          <w:t>.</w:t>
        </w:r>
        <w:proofErr w:type="spellStart"/>
        <w:r w:rsidRPr="007F46C5">
          <w:rPr>
            <w:rStyle w:val="af"/>
            <w:sz w:val="26"/>
            <w:szCs w:val="26"/>
          </w:rPr>
          <w:t>ru</w:t>
        </w:r>
        <w:proofErr w:type="spellEnd"/>
      </w:hyperlink>
      <w:r w:rsidRPr="007F46C5">
        <w:rPr>
          <w:sz w:val="26"/>
          <w:szCs w:val="26"/>
        </w:rPr>
        <w:t xml:space="preserve"> 28 декабря 2017 года</w:t>
      </w:r>
      <w:r w:rsidRPr="00D91CB7">
        <w:rPr>
          <w:sz w:val="26"/>
          <w:szCs w:val="26"/>
        </w:rPr>
        <w:t>.</w:t>
      </w:r>
    </w:p>
    <w:p w:rsidR="008904E6" w:rsidRDefault="007940A2" w:rsidP="007940A2">
      <w:pPr>
        <w:shd w:val="clear" w:color="auto" w:fill="FFFFFF"/>
        <w:ind w:firstLine="709"/>
        <w:contextualSpacing/>
        <w:jc w:val="both"/>
        <w:rPr>
          <w:sz w:val="26"/>
        </w:rPr>
      </w:pPr>
      <w:r w:rsidRPr="007F46C5">
        <w:rPr>
          <w:sz w:val="26"/>
          <w:szCs w:val="26"/>
        </w:rPr>
        <w:t>Процедура вскрытия конверта с заявками осуществлена 12 января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89110B" w:rsidRPr="0089110B">
        <w:rPr>
          <w:sz w:val="26"/>
          <w:szCs w:val="26"/>
          <w:lang w:eastAsia="en-US"/>
        </w:rPr>
        <w:t>Общество с ограниченной ответственностью «</w:t>
      </w:r>
      <w:r w:rsidR="007940A2" w:rsidRPr="007F46C5">
        <w:rPr>
          <w:sz w:val="26"/>
          <w:szCs w:val="26"/>
          <w:lang w:eastAsia="en-US"/>
        </w:rPr>
        <w:t>АКБ-34</w:t>
      </w:r>
      <w:r w:rsidR="0089110B" w:rsidRPr="0089110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7940A2" w:rsidRPr="007940A2">
        <w:rPr>
          <w:b/>
          <w:bCs/>
          <w:sz w:val="26"/>
        </w:rPr>
        <w:t xml:space="preserve">1 864 406,78 </w:t>
      </w:r>
      <w:r w:rsidR="00AA1C7D">
        <w:rPr>
          <w:sz w:val="26"/>
        </w:rPr>
        <w:t>(</w:t>
      </w:r>
      <w:r w:rsidR="007940A2">
        <w:rPr>
          <w:sz w:val="26"/>
        </w:rPr>
        <w:t>с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FF53-778C-4E03-B1FA-14C4234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71</cp:revision>
  <cp:lastPrinted>2015-08-25T11:38:00Z</cp:lastPrinted>
  <dcterms:created xsi:type="dcterms:W3CDTF">2015-09-21T11:49:00Z</dcterms:created>
  <dcterms:modified xsi:type="dcterms:W3CDTF">2018-01-16T11:20:00Z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