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CB7180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D334BF">
        <w:rPr>
          <w:b/>
          <w:sz w:val="28"/>
          <w:szCs w:val="28"/>
        </w:rPr>
        <w:t>05</w:t>
      </w:r>
      <w:r w:rsidR="00B86848">
        <w:rPr>
          <w:b/>
          <w:sz w:val="28"/>
          <w:szCs w:val="28"/>
        </w:rPr>
        <w:t>.</w:t>
      </w:r>
      <w:r w:rsidR="00082B73">
        <w:rPr>
          <w:b/>
          <w:sz w:val="28"/>
          <w:szCs w:val="28"/>
        </w:rPr>
        <w:t>12</w:t>
      </w:r>
      <w:r w:rsidR="002A0F64">
        <w:rPr>
          <w:b/>
          <w:sz w:val="28"/>
          <w:szCs w:val="28"/>
        </w:rPr>
        <w:t>.201</w:t>
      </w:r>
      <w:r w:rsidR="00D334BF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D334BF">
        <w:rPr>
          <w:b/>
          <w:sz w:val="28"/>
          <w:szCs w:val="28"/>
        </w:rPr>
        <w:t>65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FF7EC0" w:rsidRPr="00487850">
        <w:rPr>
          <w:sz w:val="26"/>
          <w:szCs w:val="26"/>
        </w:rPr>
        <w:t>О подведении итогов</w:t>
      </w:r>
      <w:r w:rsidR="00FF7EC0" w:rsidRPr="00325C27">
        <w:rPr>
          <w:sz w:val="26"/>
        </w:rPr>
        <w:t xml:space="preserve"> запроса котировок в </w:t>
      </w:r>
      <w:r w:rsidR="00FF7EC0">
        <w:rPr>
          <w:sz w:val="26"/>
        </w:rPr>
        <w:t>электронной</w:t>
      </w:r>
      <w:r w:rsidR="00FF7EC0" w:rsidRPr="00325C27">
        <w:rPr>
          <w:sz w:val="26"/>
        </w:rPr>
        <w:t xml:space="preserve"> форме на </w:t>
      </w:r>
      <w:r w:rsidR="00FF7EC0">
        <w:rPr>
          <w:sz w:val="26"/>
        </w:rPr>
        <w:t>о</w:t>
      </w:r>
      <w:r w:rsidR="00FF7EC0" w:rsidRPr="00EE4910">
        <w:rPr>
          <w:sz w:val="26"/>
        </w:rPr>
        <w:t xml:space="preserve">казание услуг </w:t>
      </w:r>
      <w:r w:rsidR="00FF7EC0" w:rsidRPr="007769E1">
        <w:rPr>
          <w:sz w:val="26"/>
        </w:rPr>
        <w:t xml:space="preserve">по </w:t>
      </w:r>
      <w:r w:rsidR="00FF7EC0" w:rsidRPr="003B3135">
        <w:rPr>
          <w:sz w:val="26"/>
        </w:rPr>
        <w:t>заправке и ремонту картриджей копировально-множительной техники г. Астрахань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FF7EC0" w:rsidRPr="00FF7EC0" w:rsidRDefault="00FF7EC0" w:rsidP="00FF7EC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F7EC0">
        <w:rPr>
          <w:b/>
          <w:sz w:val="26"/>
          <w:szCs w:val="26"/>
        </w:rPr>
        <w:t>Заказчик (Организатор)</w:t>
      </w:r>
      <w:r w:rsidRPr="00FF7EC0">
        <w:rPr>
          <w:sz w:val="26"/>
          <w:szCs w:val="26"/>
        </w:rPr>
        <w:t>: ООО «ГЭС Поволжье».</w:t>
      </w:r>
    </w:p>
    <w:p w:rsidR="00FF7EC0" w:rsidRPr="00FF7EC0" w:rsidRDefault="00FF7EC0" w:rsidP="00FF7EC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F7EC0">
        <w:rPr>
          <w:b/>
          <w:sz w:val="26"/>
          <w:szCs w:val="26"/>
        </w:rPr>
        <w:t xml:space="preserve">Предмет договора: </w:t>
      </w:r>
      <w:r w:rsidRPr="00FF7EC0">
        <w:rPr>
          <w:sz w:val="26"/>
          <w:szCs w:val="26"/>
        </w:rPr>
        <w:t>Оказание услуг по заправке и ремонту картриджей копировально-множительной техники г. Астрахань</w:t>
      </w:r>
      <w:r w:rsidRPr="00FF7EC0">
        <w:rPr>
          <w:bCs/>
          <w:iCs/>
          <w:sz w:val="26"/>
          <w:szCs w:val="26"/>
        </w:rPr>
        <w:t>.</w:t>
      </w:r>
    </w:p>
    <w:p w:rsidR="00FF7EC0" w:rsidRPr="00FF7EC0" w:rsidRDefault="00FF7EC0" w:rsidP="00FF7EC0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FF7EC0">
        <w:rPr>
          <w:b/>
          <w:sz w:val="26"/>
          <w:szCs w:val="26"/>
        </w:rPr>
        <w:t xml:space="preserve">Начальная (максимальная) цена договора: </w:t>
      </w:r>
      <w:r w:rsidRPr="00FF7EC0">
        <w:rPr>
          <w:b/>
          <w:bCs/>
          <w:sz w:val="26"/>
          <w:szCs w:val="26"/>
        </w:rPr>
        <w:t xml:space="preserve">242 438,40 </w:t>
      </w:r>
      <w:r w:rsidRPr="00FF7EC0">
        <w:rPr>
          <w:bCs/>
          <w:sz w:val="26"/>
          <w:szCs w:val="26"/>
        </w:rPr>
        <w:t>(двести сорок две тысячи четыреста тридцать восемь рублей 40 копеек), с учетом НДС, или</w:t>
      </w:r>
    </w:p>
    <w:p w:rsidR="00FF7EC0" w:rsidRPr="00FF7EC0" w:rsidRDefault="00FF7EC0" w:rsidP="00FF7EC0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FF7EC0">
        <w:rPr>
          <w:b/>
          <w:bCs/>
          <w:sz w:val="26"/>
          <w:szCs w:val="26"/>
        </w:rPr>
        <w:t>202 032,00</w:t>
      </w:r>
      <w:r w:rsidRPr="00FF7EC0">
        <w:rPr>
          <w:bCs/>
          <w:sz w:val="26"/>
          <w:szCs w:val="26"/>
        </w:rPr>
        <w:t xml:space="preserve"> (двести две тысячи тридцать два рубля), без учета НДС.</w:t>
      </w:r>
    </w:p>
    <w:p w:rsidR="00FF7EC0" w:rsidRPr="00FF7EC0" w:rsidRDefault="00FF7EC0" w:rsidP="00FF7EC0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FF7EC0">
        <w:rPr>
          <w:bCs/>
          <w:sz w:val="26"/>
          <w:szCs w:val="26"/>
        </w:rPr>
        <w:t xml:space="preserve"> За цену договора принят лимит финансирования, предусмотренный на оказание услуг.</w:t>
      </w:r>
    </w:p>
    <w:p w:rsidR="00FF7EC0" w:rsidRPr="00FF7EC0" w:rsidRDefault="00FF7EC0" w:rsidP="00FF7EC0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FF7EC0">
        <w:rPr>
          <w:bCs/>
          <w:sz w:val="26"/>
          <w:szCs w:val="26"/>
        </w:rPr>
        <w:t>Определение предварительного победителя будет проводиться путем сопоставления коммерческих предложений участников по цене единицы услуги согласно Техническому заданию.</w:t>
      </w:r>
    </w:p>
    <w:p w:rsidR="000966D0" w:rsidRPr="00EB476F" w:rsidRDefault="00FF7EC0" w:rsidP="00FF7EC0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FF7EC0">
        <w:rPr>
          <w:b/>
          <w:sz w:val="26"/>
          <w:szCs w:val="26"/>
        </w:rPr>
        <w:t xml:space="preserve">Форма, сроки и порядок оплаты: </w:t>
      </w:r>
      <w:r w:rsidRPr="00FF7EC0">
        <w:rPr>
          <w:iCs/>
          <w:sz w:val="26"/>
          <w:szCs w:val="26"/>
        </w:rPr>
        <w:t>Оплата производится  на условии пост оплаты банковским переводом  на расчетный счет Поставщика в течение 5 рабочих дней от даты оказанных услуг</w:t>
      </w:r>
      <w:r w:rsidR="001D00A8" w:rsidRPr="00970C3C">
        <w:rPr>
          <w:sz w:val="26"/>
          <w:szCs w:val="26"/>
        </w:rPr>
        <w:t xml:space="preserve">. </w:t>
      </w:r>
    </w:p>
    <w:p w:rsidR="008904E6" w:rsidRPr="00AC6BAB" w:rsidRDefault="008904E6" w:rsidP="008904E6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334BF" w:rsidRPr="00D334BF" w:rsidRDefault="00D334BF" w:rsidP="00D334B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334BF">
        <w:rPr>
          <w:sz w:val="26"/>
          <w:szCs w:val="26"/>
        </w:rPr>
        <w:t xml:space="preserve">Извещение о проведении запроса котировок № </w:t>
      </w:r>
      <w:r w:rsidR="00FF7EC0">
        <w:rPr>
          <w:b/>
          <w:sz w:val="26"/>
          <w:szCs w:val="26"/>
        </w:rPr>
        <w:t>084</w:t>
      </w:r>
      <w:r w:rsidRPr="00D334BF">
        <w:rPr>
          <w:b/>
          <w:sz w:val="26"/>
          <w:szCs w:val="26"/>
        </w:rPr>
        <w:t xml:space="preserve">/ГЭС Поволжье/26.11.2018 </w:t>
      </w:r>
      <w:r w:rsidRPr="00D334BF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D334BF">
          <w:rPr>
            <w:color w:val="0000FF"/>
            <w:sz w:val="26"/>
            <w:szCs w:val="26"/>
            <w:u w:val="single"/>
          </w:rPr>
          <w:t>www.</w:t>
        </w:r>
        <w:r w:rsidRPr="00D334BF">
          <w:rPr>
            <w:color w:val="0000FF"/>
            <w:sz w:val="26"/>
            <w:szCs w:val="26"/>
            <w:u w:val="single"/>
            <w:lang w:val="en-US"/>
          </w:rPr>
          <w:t>gazpromlpg</w:t>
        </w:r>
        <w:r w:rsidRPr="00D334BF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D334BF">
          <w:rPr>
            <w:color w:val="0000FF"/>
            <w:sz w:val="26"/>
            <w:szCs w:val="26"/>
            <w:u w:val="single"/>
          </w:rPr>
          <w:t>ru</w:t>
        </w:r>
        <w:proofErr w:type="spellEnd"/>
      </w:hyperlink>
      <w:r w:rsidRPr="00D334BF">
        <w:rPr>
          <w:sz w:val="26"/>
          <w:szCs w:val="26"/>
        </w:rPr>
        <w:t xml:space="preserve"> 26 ноября 2018 года.</w:t>
      </w:r>
    </w:p>
    <w:p w:rsidR="008B6B64" w:rsidRDefault="00D334BF" w:rsidP="00D334BF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334BF">
        <w:rPr>
          <w:sz w:val="26"/>
          <w:szCs w:val="26"/>
        </w:rPr>
        <w:t>Процедура открытия доступа к поданным в форме электронных документов заявкам на участие в запросе котировок осуществлена 04 декабря 2018 года в 10-00 (по местному времени) отделом по организации конкурентных закупок ООО «ГЭС Поволжье»</w:t>
      </w:r>
      <w:r w:rsidR="008B6B64" w:rsidRPr="000C3E2B">
        <w:rPr>
          <w:sz w:val="26"/>
        </w:rPr>
        <w:t>.</w:t>
      </w:r>
    </w:p>
    <w:p w:rsidR="008B6B64" w:rsidRPr="000C3E2B" w:rsidRDefault="008B6B64" w:rsidP="008B6B64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082B73" w:rsidRPr="0058483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Pr="00DD28CE">
        <w:rPr>
          <w:sz w:val="26"/>
        </w:rPr>
        <w:t xml:space="preserve">запроса </w:t>
      </w:r>
      <w:r>
        <w:rPr>
          <w:sz w:val="26"/>
        </w:rPr>
        <w:t>котировок</w:t>
      </w:r>
      <w:r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>
        <w:rPr>
          <w:sz w:val="26"/>
        </w:rPr>
        <w:t>решение</w:t>
      </w:r>
      <w:r w:rsidRPr="0058483A">
        <w:rPr>
          <w:sz w:val="26"/>
        </w:rPr>
        <w:t>:</w:t>
      </w:r>
    </w:p>
    <w:p w:rsidR="00082B73" w:rsidRPr="00E31CF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D28CE">
        <w:rPr>
          <w:sz w:val="26"/>
        </w:rPr>
        <w:t xml:space="preserve">Признать лучшей заявку участника закупки -  </w:t>
      </w:r>
      <w:r w:rsidRPr="000D0D7C">
        <w:rPr>
          <w:sz w:val="26"/>
          <w:szCs w:val="26"/>
          <w:lang w:eastAsia="en-US"/>
        </w:rPr>
        <w:t xml:space="preserve">Общество с ограниченной ответственностью </w:t>
      </w:r>
      <w:r w:rsidR="00763848">
        <w:rPr>
          <w:sz w:val="26"/>
          <w:szCs w:val="26"/>
          <w:lang w:eastAsia="en-US"/>
        </w:rPr>
        <w:t>«</w:t>
      </w:r>
      <w:r w:rsidR="00FF7EC0" w:rsidRPr="00FF7EC0">
        <w:rPr>
          <w:sz w:val="26"/>
          <w:szCs w:val="26"/>
          <w:lang w:eastAsia="en-US"/>
        </w:rPr>
        <w:t>МНОГОПРОФИЛЬНАЯ ФИРМА «МК-ТРЕЙД</w:t>
      </w:r>
      <w:r w:rsidR="00560F99" w:rsidRPr="00560F99">
        <w:rPr>
          <w:sz w:val="26"/>
          <w:szCs w:val="26"/>
          <w:lang w:eastAsia="en-US"/>
        </w:rPr>
        <w:t>»</w:t>
      </w:r>
      <w:r>
        <w:rPr>
          <w:sz w:val="26"/>
          <w:szCs w:val="26"/>
          <w:lang w:eastAsia="en-US"/>
        </w:rPr>
        <w:t xml:space="preserve"> и заключить договор </w:t>
      </w:r>
      <w:r>
        <w:rPr>
          <w:sz w:val="26"/>
        </w:rPr>
        <w:t xml:space="preserve">по цене </w:t>
      </w:r>
      <w:r w:rsidR="00FF7EC0" w:rsidRPr="00FF7EC0">
        <w:rPr>
          <w:b/>
          <w:bCs/>
          <w:sz w:val="26"/>
        </w:rPr>
        <w:t>242 438,40</w:t>
      </w:r>
      <w:r>
        <w:rPr>
          <w:sz w:val="26"/>
        </w:rPr>
        <w:t xml:space="preserve"> рублей (</w:t>
      </w:r>
      <w:r w:rsidR="00FF7EC0">
        <w:rPr>
          <w:sz w:val="26"/>
        </w:rPr>
        <w:t>с</w:t>
      </w:r>
      <w:bookmarkStart w:id="0" w:name="_GoBack"/>
      <w:bookmarkEnd w:id="0"/>
      <w:r>
        <w:rPr>
          <w:sz w:val="26"/>
        </w:rPr>
        <w:t xml:space="preserve"> НДС).</w:t>
      </w:r>
    </w:p>
    <w:p w:rsidR="00082B73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082B73" w:rsidRPr="0058483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p w:rsidR="0058483A" w:rsidRPr="0058483A" w:rsidRDefault="0058483A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2B73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9DF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0A8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2C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B7002"/>
    <w:rsid w:val="004C320D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60F99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D6F50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6E7B6E"/>
    <w:rsid w:val="00705090"/>
    <w:rsid w:val="00705F01"/>
    <w:rsid w:val="00717973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3848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B6B64"/>
    <w:rsid w:val="008C479F"/>
    <w:rsid w:val="008D1C56"/>
    <w:rsid w:val="008D4D5F"/>
    <w:rsid w:val="008D55B7"/>
    <w:rsid w:val="008E06E9"/>
    <w:rsid w:val="008E5202"/>
    <w:rsid w:val="008E6C7D"/>
    <w:rsid w:val="008E6FD4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26D6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20BA"/>
    <w:rsid w:val="00A915DB"/>
    <w:rsid w:val="00A9496B"/>
    <w:rsid w:val="00AA0385"/>
    <w:rsid w:val="00AA0843"/>
    <w:rsid w:val="00AA1B0C"/>
    <w:rsid w:val="00AA2D8C"/>
    <w:rsid w:val="00AA3139"/>
    <w:rsid w:val="00AB6CD0"/>
    <w:rsid w:val="00AB6DE6"/>
    <w:rsid w:val="00AB718A"/>
    <w:rsid w:val="00AC38DE"/>
    <w:rsid w:val="00AD1D6B"/>
    <w:rsid w:val="00AD37C7"/>
    <w:rsid w:val="00AE1D09"/>
    <w:rsid w:val="00AE71FB"/>
    <w:rsid w:val="00AE7773"/>
    <w:rsid w:val="00B03C80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7180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C18"/>
    <w:rsid w:val="00D031DD"/>
    <w:rsid w:val="00D072A3"/>
    <w:rsid w:val="00D14AB1"/>
    <w:rsid w:val="00D153A3"/>
    <w:rsid w:val="00D31FEE"/>
    <w:rsid w:val="00D334BF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216D8"/>
    <w:rsid w:val="00E24F06"/>
    <w:rsid w:val="00E26712"/>
    <w:rsid w:val="00E307F7"/>
    <w:rsid w:val="00E31502"/>
    <w:rsid w:val="00E31CFA"/>
    <w:rsid w:val="00E32377"/>
    <w:rsid w:val="00E35795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1E6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72522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4086"/>
    <w:rsid w:val="00FC4B10"/>
    <w:rsid w:val="00FC609F"/>
    <w:rsid w:val="00FD3CEE"/>
    <w:rsid w:val="00FD46F7"/>
    <w:rsid w:val="00FE1974"/>
    <w:rsid w:val="00FF0F0E"/>
    <w:rsid w:val="00FF6E70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636CC-6CD9-4648-9ECD-CC4AACA8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Сулейманов Рустам Фатихович</cp:lastModifiedBy>
  <cp:revision>69</cp:revision>
  <cp:lastPrinted>2015-08-25T11:38:00Z</cp:lastPrinted>
  <dcterms:created xsi:type="dcterms:W3CDTF">2015-09-21T11:49:00Z</dcterms:created>
  <dcterms:modified xsi:type="dcterms:W3CDTF">2018-12-05T11:26:00Z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