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0" w:rsidRDefault="00F657D0" w:rsidP="008A44AC">
      <w:pPr>
        <w:spacing w:line="276" w:lineRule="auto"/>
        <w:ind w:hanging="567"/>
        <w:jc w:val="center"/>
        <w:rPr>
          <w:bCs/>
          <w:sz w:val="28"/>
          <w:szCs w:val="28"/>
        </w:rPr>
      </w:pPr>
    </w:p>
    <w:p w:rsidR="008A44AC" w:rsidRPr="00F82B62" w:rsidRDefault="008A44AC" w:rsidP="008A44AC">
      <w:pPr>
        <w:spacing w:line="276" w:lineRule="auto"/>
        <w:ind w:hanging="567"/>
        <w:jc w:val="center"/>
        <w:rPr>
          <w:bCs/>
          <w:sz w:val="28"/>
          <w:szCs w:val="28"/>
        </w:rPr>
      </w:pPr>
      <w:r w:rsidRPr="00F82B62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Санкт-Петербург</w:t>
      </w:r>
    </w:p>
    <w:p w:rsidR="0038337D" w:rsidRPr="0038337D" w:rsidRDefault="0038337D" w:rsidP="0038337D">
      <w:pPr>
        <w:ind w:right="-108"/>
        <w:jc w:val="center"/>
        <w:rPr>
          <w:b/>
          <w:sz w:val="28"/>
          <w:szCs w:val="28"/>
          <w:lang w:eastAsia="en-US"/>
        </w:rPr>
      </w:pPr>
      <w:r w:rsidRPr="0038337D">
        <w:rPr>
          <w:b/>
          <w:sz w:val="28"/>
          <w:szCs w:val="28"/>
          <w:lang w:eastAsia="en-US"/>
        </w:rPr>
        <w:t xml:space="preserve">ВЫПИСКА ИЗ ПРОТОКОЛА № </w:t>
      </w:r>
      <w:r>
        <w:rPr>
          <w:b/>
          <w:sz w:val="28"/>
          <w:szCs w:val="28"/>
          <w:lang w:eastAsia="en-US"/>
        </w:rPr>
        <w:t>11</w:t>
      </w:r>
      <w:r w:rsidRPr="0038337D">
        <w:rPr>
          <w:b/>
          <w:sz w:val="28"/>
          <w:szCs w:val="28"/>
          <w:lang w:eastAsia="en-US"/>
        </w:rPr>
        <w:t xml:space="preserve"> от </w:t>
      </w:r>
      <w:r>
        <w:rPr>
          <w:b/>
          <w:sz w:val="28"/>
          <w:szCs w:val="28"/>
          <w:lang w:eastAsia="en-US"/>
        </w:rPr>
        <w:t>24</w:t>
      </w:r>
      <w:r w:rsidRPr="0038337D">
        <w:rPr>
          <w:b/>
          <w:sz w:val="28"/>
          <w:szCs w:val="28"/>
          <w:lang w:eastAsia="en-US"/>
        </w:rPr>
        <w:t>.0</w:t>
      </w:r>
      <w:r>
        <w:rPr>
          <w:b/>
          <w:sz w:val="28"/>
          <w:szCs w:val="28"/>
          <w:lang w:eastAsia="en-US"/>
        </w:rPr>
        <w:t>4.2018</w:t>
      </w:r>
    </w:p>
    <w:p w:rsidR="0038337D" w:rsidRPr="0038337D" w:rsidRDefault="0038337D" w:rsidP="0038337D">
      <w:pPr>
        <w:ind w:right="-108"/>
        <w:jc w:val="center"/>
        <w:rPr>
          <w:sz w:val="28"/>
          <w:szCs w:val="28"/>
          <w:lang w:eastAsia="en-US"/>
        </w:rPr>
      </w:pPr>
      <w:r w:rsidRPr="0038337D">
        <w:rPr>
          <w:sz w:val="28"/>
          <w:szCs w:val="28"/>
          <w:lang w:eastAsia="en-US"/>
        </w:rPr>
        <w:t>заседания Закупочной комиссии ООО «ГЭС СПб»</w:t>
      </w:r>
    </w:p>
    <w:p w:rsidR="0038337D" w:rsidRPr="0038337D" w:rsidRDefault="0038337D" w:rsidP="0038337D">
      <w:pPr>
        <w:ind w:right="-108"/>
        <w:jc w:val="center"/>
        <w:rPr>
          <w:sz w:val="28"/>
          <w:szCs w:val="28"/>
          <w:lang w:eastAsia="en-US"/>
        </w:rPr>
      </w:pPr>
    </w:p>
    <w:p w:rsidR="0038337D" w:rsidRPr="0038337D" w:rsidRDefault="0038337D" w:rsidP="0038337D">
      <w:pPr>
        <w:ind w:right="-108"/>
        <w:rPr>
          <w:sz w:val="28"/>
          <w:szCs w:val="28"/>
          <w:lang w:eastAsia="en-US"/>
        </w:rPr>
      </w:pPr>
      <w:r w:rsidRPr="0038337D">
        <w:rPr>
          <w:sz w:val="28"/>
          <w:szCs w:val="28"/>
          <w:lang w:eastAsia="en-US"/>
        </w:rPr>
        <w:t>Заказчик: ООО «ГЭС СПб»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>Дат</w:t>
      </w:r>
      <w:r>
        <w:rPr>
          <w:sz w:val="28"/>
          <w:szCs w:val="28"/>
        </w:rPr>
        <w:t>а заседания Комиссии: 24</w:t>
      </w:r>
      <w:r w:rsidRPr="0038337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8337D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 xml:space="preserve">Место проведения заседания Комиссии: 197022, Санкт-Петербург, 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 xml:space="preserve">ул. Профессора Попова, д. 37, </w:t>
      </w:r>
      <w:proofErr w:type="gramStart"/>
      <w:r w:rsidRPr="0038337D">
        <w:rPr>
          <w:sz w:val="28"/>
          <w:szCs w:val="28"/>
        </w:rPr>
        <w:t>лит</w:t>
      </w:r>
      <w:proofErr w:type="gramEnd"/>
      <w:r w:rsidRPr="0038337D">
        <w:rPr>
          <w:sz w:val="28"/>
          <w:szCs w:val="28"/>
        </w:rPr>
        <w:t xml:space="preserve">. </w:t>
      </w:r>
      <w:proofErr w:type="gramStart"/>
      <w:r w:rsidRPr="0038337D">
        <w:rPr>
          <w:sz w:val="28"/>
          <w:szCs w:val="28"/>
        </w:rPr>
        <w:t>Щ</w:t>
      </w:r>
      <w:proofErr w:type="gramEnd"/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</w:p>
    <w:p w:rsidR="0038337D" w:rsidRPr="0038337D" w:rsidRDefault="0038337D" w:rsidP="0038337D">
      <w:pPr>
        <w:spacing w:line="23" w:lineRule="atLeast"/>
        <w:jc w:val="both"/>
        <w:rPr>
          <w:b/>
          <w:sz w:val="28"/>
          <w:szCs w:val="28"/>
        </w:rPr>
      </w:pPr>
      <w:r w:rsidRPr="0038337D">
        <w:rPr>
          <w:b/>
          <w:sz w:val="28"/>
          <w:szCs w:val="28"/>
        </w:rPr>
        <w:t>Присутствовали члены Комиссии: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 xml:space="preserve">Председатель </w:t>
      </w:r>
      <w:r w:rsidRPr="0038337D">
        <w:rPr>
          <w:sz w:val="28"/>
          <w:szCs w:val="28"/>
        </w:rPr>
        <w:tab/>
      </w:r>
      <w:r w:rsidRPr="0038337D">
        <w:rPr>
          <w:sz w:val="28"/>
          <w:szCs w:val="28"/>
        </w:rPr>
        <w:tab/>
        <w:t xml:space="preserve">                  </w:t>
      </w:r>
      <w:r w:rsidR="00F43F90">
        <w:rPr>
          <w:sz w:val="28"/>
          <w:szCs w:val="28"/>
        </w:rPr>
        <w:tab/>
      </w:r>
      <w:r w:rsidR="00F43F90">
        <w:rPr>
          <w:sz w:val="28"/>
          <w:szCs w:val="28"/>
        </w:rPr>
        <w:tab/>
      </w:r>
      <w:r w:rsidR="00F43F90">
        <w:rPr>
          <w:sz w:val="28"/>
          <w:szCs w:val="28"/>
        </w:rPr>
        <w:tab/>
      </w:r>
      <w:r w:rsidR="00F43F90">
        <w:rPr>
          <w:sz w:val="28"/>
          <w:szCs w:val="28"/>
        </w:rPr>
        <w:tab/>
      </w:r>
      <w:r w:rsidRPr="0038337D">
        <w:rPr>
          <w:sz w:val="28"/>
          <w:szCs w:val="28"/>
        </w:rPr>
        <w:t xml:space="preserve">  Ладэ Алексей Леонидович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>Заместитель председателя</w:t>
      </w:r>
      <w:r w:rsidRPr="0038337D">
        <w:rPr>
          <w:sz w:val="28"/>
          <w:szCs w:val="28"/>
        </w:rPr>
        <w:tab/>
      </w:r>
      <w:r w:rsidRPr="0038337D">
        <w:rPr>
          <w:sz w:val="28"/>
          <w:szCs w:val="28"/>
        </w:rPr>
        <w:tab/>
      </w:r>
      <w:r w:rsidR="00F43F90">
        <w:rPr>
          <w:sz w:val="28"/>
          <w:szCs w:val="28"/>
        </w:rPr>
        <w:tab/>
      </w:r>
      <w:r w:rsidR="00F43F9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38337D">
        <w:rPr>
          <w:sz w:val="28"/>
          <w:szCs w:val="28"/>
        </w:rPr>
        <w:t>Калинина Анна Александровна</w:t>
      </w:r>
    </w:p>
    <w:p w:rsidR="0038337D" w:rsidRDefault="0038337D" w:rsidP="00F43F90">
      <w:pPr>
        <w:spacing w:line="23" w:lineRule="atLeast"/>
        <w:jc w:val="both"/>
        <w:rPr>
          <w:color w:val="000000"/>
          <w:sz w:val="28"/>
          <w:szCs w:val="28"/>
        </w:rPr>
      </w:pPr>
      <w:r w:rsidRPr="0038337D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:                             </w:t>
      </w:r>
      <w:r w:rsidR="00F43F9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F43F90">
        <w:rPr>
          <w:sz w:val="28"/>
          <w:szCs w:val="28"/>
        </w:rPr>
        <w:tab/>
        <w:t xml:space="preserve">   </w:t>
      </w:r>
      <w:r w:rsidR="00F43F9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38337D">
        <w:rPr>
          <w:color w:val="000000"/>
          <w:sz w:val="28"/>
          <w:szCs w:val="28"/>
        </w:rPr>
        <w:t>Петров Андрей Алексеевич</w:t>
      </w:r>
    </w:p>
    <w:p w:rsidR="0038337D" w:rsidRPr="0038337D" w:rsidRDefault="00F43F90" w:rsidP="0038337D">
      <w:pPr>
        <w:spacing w:line="23" w:lineRule="atLeast"/>
        <w:ind w:left="3969" w:firstLine="2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8337D">
        <w:rPr>
          <w:color w:val="000000"/>
          <w:sz w:val="28"/>
          <w:szCs w:val="28"/>
        </w:rPr>
        <w:t>Горланов Александр Владимирович</w:t>
      </w:r>
    </w:p>
    <w:p w:rsidR="0038337D" w:rsidRPr="0038337D" w:rsidRDefault="0038337D" w:rsidP="0038337D">
      <w:pPr>
        <w:widowControl w:val="0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337D">
        <w:rPr>
          <w:sz w:val="28"/>
          <w:szCs w:val="28"/>
        </w:rPr>
        <w:t>Кворум для заседания Комиссии имеется.</w:t>
      </w:r>
    </w:p>
    <w:p w:rsidR="0038337D" w:rsidRPr="0038337D" w:rsidRDefault="0038337D" w:rsidP="0038337D">
      <w:pPr>
        <w:spacing w:line="23" w:lineRule="atLeast"/>
        <w:jc w:val="both"/>
        <w:rPr>
          <w:sz w:val="28"/>
          <w:szCs w:val="28"/>
        </w:rPr>
      </w:pPr>
      <w:r w:rsidRPr="0038337D">
        <w:rPr>
          <w:sz w:val="28"/>
          <w:szCs w:val="28"/>
        </w:rPr>
        <w:t xml:space="preserve">Секретарь </w:t>
      </w:r>
      <w:r w:rsidRPr="0038337D">
        <w:rPr>
          <w:sz w:val="28"/>
          <w:szCs w:val="28"/>
        </w:rPr>
        <w:tab/>
        <w:t xml:space="preserve">                               </w:t>
      </w:r>
      <w:r w:rsidRPr="0038337D">
        <w:rPr>
          <w:sz w:val="28"/>
          <w:szCs w:val="28"/>
        </w:rPr>
        <w:tab/>
      </w:r>
      <w:r w:rsidR="00F43F90">
        <w:rPr>
          <w:sz w:val="28"/>
          <w:szCs w:val="28"/>
        </w:rPr>
        <w:t xml:space="preserve">                     </w:t>
      </w:r>
      <w:r w:rsidRPr="0038337D">
        <w:rPr>
          <w:sz w:val="28"/>
          <w:szCs w:val="28"/>
        </w:rPr>
        <w:t>Бульдова Елена Александровна</w:t>
      </w:r>
    </w:p>
    <w:p w:rsidR="0038337D" w:rsidRPr="0038337D" w:rsidRDefault="0038337D" w:rsidP="0038337D">
      <w:pPr>
        <w:widowControl w:val="0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337D" w:rsidRPr="0038337D" w:rsidRDefault="0038337D" w:rsidP="0038337D">
      <w:pPr>
        <w:widowControl w:val="0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337D">
        <w:rPr>
          <w:b/>
          <w:sz w:val="28"/>
          <w:szCs w:val="28"/>
        </w:rPr>
        <w:t xml:space="preserve">На заседание Комиссии приглашены: </w:t>
      </w:r>
    </w:p>
    <w:p w:rsidR="0038337D" w:rsidRPr="0038337D" w:rsidRDefault="00AC49ED" w:rsidP="0038337D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AC49ED">
        <w:rPr>
          <w:sz w:val="28"/>
          <w:szCs w:val="28"/>
        </w:rPr>
        <w:t>Инженер ПТО</w:t>
      </w:r>
      <w:r w:rsidRPr="00AC49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49ED">
        <w:rPr>
          <w:sz w:val="28"/>
          <w:szCs w:val="28"/>
        </w:rPr>
        <w:tab/>
        <w:t>Радченко Нина Сергеевна</w:t>
      </w:r>
    </w:p>
    <w:p w:rsidR="0038337D" w:rsidRDefault="0038337D" w:rsidP="0038337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C49ED" w:rsidRDefault="00BA7B1C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5DD1">
        <w:rPr>
          <w:b/>
          <w:sz w:val="28"/>
          <w:szCs w:val="28"/>
        </w:rPr>
        <w:t>ПОВЕСТКА ДНЯ:</w:t>
      </w:r>
    </w:p>
    <w:p w:rsidR="00AC49ED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3B07">
        <w:rPr>
          <w:bCs/>
          <w:sz w:val="28"/>
          <w:szCs w:val="28"/>
        </w:rPr>
        <w:t>Об отмене решения закупочной комиссии ООО «ГЭС СПб»</w:t>
      </w:r>
      <w:r>
        <w:rPr>
          <w:bCs/>
          <w:sz w:val="28"/>
          <w:szCs w:val="28"/>
        </w:rPr>
        <w:t>, утвержденного протоколом №6</w:t>
      </w:r>
      <w:r w:rsidRPr="004E3B07">
        <w:rPr>
          <w:bCs/>
          <w:sz w:val="28"/>
          <w:szCs w:val="28"/>
        </w:rPr>
        <w:t xml:space="preserve"> от 18.04.2018</w:t>
      </w:r>
      <w:r>
        <w:rPr>
          <w:bCs/>
          <w:sz w:val="28"/>
          <w:szCs w:val="28"/>
        </w:rPr>
        <w:t xml:space="preserve">, в связи с обнаружением технической ошибки и повторном </w:t>
      </w:r>
      <w:r w:rsidRPr="00A45EC1">
        <w:rPr>
          <w:bCs/>
          <w:sz w:val="28"/>
          <w:szCs w:val="28"/>
        </w:rPr>
        <w:t xml:space="preserve">подведении итогов открытого запроса котировок  в бумажной форме </w:t>
      </w:r>
      <w:r>
        <w:rPr>
          <w:bCs/>
          <w:sz w:val="28"/>
          <w:szCs w:val="28"/>
        </w:rPr>
        <w:t>№6/ГЭС/СПБ/03.04.18/ЗКБ</w:t>
      </w:r>
      <w:r w:rsidRPr="00A45EC1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закупке расходных материалов для проведения годового технического обслуживания блока производства азота INMATEC PN 2250.</w:t>
      </w:r>
    </w:p>
    <w:p w:rsidR="00AC49ED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C49ED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587A">
        <w:rPr>
          <w:b/>
          <w:bCs/>
          <w:sz w:val="28"/>
          <w:szCs w:val="28"/>
        </w:rPr>
        <w:t>По вопросу №1 слушали:</w:t>
      </w:r>
      <w:r w:rsidRPr="000A08F2">
        <w:rPr>
          <w:b/>
          <w:sz w:val="28"/>
          <w:szCs w:val="28"/>
        </w:rPr>
        <w:t xml:space="preserve"> Е.А. </w:t>
      </w:r>
      <w:proofErr w:type="spellStart"/>
      <w:r w:rsidRPr="000A08F2">
        <w:rPr>
          <w:b/>
          <w:sz w:val="28"/>
          <w:szCs w:val="28"/>
        </w:rPr>
        <w:t>Бульдову</w:t>
      </w:r>
      <w:proofErr w:type="spellEnd"/>
    </w:p>
    <w:p w:rsidR="00AC49ED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E84EA2">
        <w:rPr>
          <w:sz w:val="28"/>
          <w:szCs w:val="28"/>
        </w:rPr>
        <w:t xml:space="preserve">Докладчик сообщила, </w:t>
      </w:r>
      <w:r w:rsidRPr="00663CAC">
        <w:rPr>
          <w:bCs/>
          <w:sz w:val="28"/>
          <w:szCs w:val="28"/>
        </w:rPr>
        <w:t>что в соответствии с бюджето</w:t>
      </w:r>
      <w:r>
        <w:rPr>
          <w:bCs/>
          <w:sz w:val="28"/>
          <w:szCs w:val="28"/>
        </w:rPr>
        <w:t>м на 2018 год и планом закупок проведен запрос котировок в бумажной форме №6/ГЭС/СПБ/03.04.18/ЗКБ</w:t>
      </w:r>
      <w:r w:rsidRPr="00A45EC1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закупке расходных материалов для проведения годового технического обслуживания блока производства азота INMATEC PN 2250</w:t>
      </w:r>
      <w:r w:rsidRPr="00A45EC1">
        <w:rPr>
          <w:bCs/>
          <w:sz w:val="28"/>
          <w:szCs w:val="28"/>
        </w:rPr>
        <w:t>.</w:t>
      </w:r>
    </w:p>
    <w:p w:rsidR="00AC49ED" w:rsidRPr="0008479D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6F39">
        <w:rPr>
          <w:sz w:val="28"/>
          <w:szCs w:val="28"/>
        </w:rPr>
        <w:t>Максимальная цена</w:t>
      </w:r>
      <w:r>
        <w:rPr>
          <w:sz w:val="28"/>
          <w:szCs w:val="28"/>
        </w:rPr>
        <w:t xml:space="preserve"> - </w:t>
      </w:r>
      <w:r w:rsidRPr="0008479D">
        <w:rPr>
          <w:bCs/>
          <w:sz w:val="28"/>
          <w:szCs w:val="28"/>
        </w:rPr>
        <w:t xml:space="preserve">138 900,00 руб. (сто тридцать восемь тысяч девятьсот </w:t>
      </w:r>
      <w:proofErr w:type="spellStart"/>
      <w:r w:rsidRPr="0008479D">
        <w:rPr>
          <w:bCs/>
          <w:sz w:val="28"/>
          <w:szCs w:val="28"/>
        </w:rPr>
        <w:t>руб</w:t>
      </w:r>
      <w:proofErr w:type="spellEnd"/>
      <w:r w:rsidRPr="0008479D">
        <w:rPr>
          <w:bCs/>
          <w:sz w:val="28"/>
          <w:szCs w:val="28"/>
        </w:rPr>
        <w:t>) 00 коп, в том числе НДС 18%.</w:t>
      </w:r>
    </w:p>
    <w:p w:rsidR="00AC49ED" w:rsidRPr="00B26F39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F39">
        <w:rPr>
          <w:sz w:val="28"/>
          <w:szCs w:val="28"/>
        </w:rPr>
        <w:lastRenderedPageBreak/>
        <w:t>Вскрытие заяво</w:t>
      </w:r>
      <w:r>
        <w:rPr>
          <w:sz w:val="28"/>
          <w:szCs w:val="28"/>
        </w:rPr>
        <w:t xml:space="preserve">к на участие в открытом запросе котировок </w:t>
      </w:r>
      <w:r w:rsidRPr="00B26F39">
        <w:rPr>
          <w:sz w:val="28"/>
          <w:szCs w:val="28"/>
        </w:rPr>
        <w:t xml:space="preserve">в бумажной форме </w:t>
      </w:r>
      <w:r>
        <w:rPr>
          <w:bCs/>
          <w:sz w:val="28"/>
          <w:szCs w:val="28"/>
        </w:rPr>
        <w:t>№6/ГЭС/СПБ/03.04.18/ЗКБ</w:t>
      </w:r>
      <w:r w:rsidRPr="00591E6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состоялось 16</w:t>
      </w:r>
      <w:r w:rsidRPr="00B26F3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26F39">
        <w:rPr>
          <w:sz w:val="28"/>
          <w:szCs w:val="28"/>
        </w:rPr>
        <w:t>.20</w:t>
      </w:r>
      <w:r>
        <w:rPr>
          <w:sz w:val="28"/>
          <w:szCs w:val="28"/>
        </w:rPr>
        <w:t xml:space="preserve">18 в 10:00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. (Приложение № 1</w:t>
      </w:r>
      <w:r w:rsidRPr="00B26F39">
        <w:rPr>
          <w:sz w:val="28"/>
          <w:szCs w:val="28"/>
        </w:rPr>
        <w:t>).</w:t>
      </w:r>
    </w:p>
    <w:p w:rsidR="00AC49ED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поступила 1</w:t>
      </w:r>
      <w:r w:rsidRPr="00B26F39">
        <w:rPr>
          <w:sz w:val="28"/>
          <w:szCs w:val="28"/>
        </w:rPr>
        <w:t xml:space="preserve"> (</w:t>
      </w:r>
      <w:r>
        <w:rPr>
          <w:sz w:val="28"/>
          <w:szCs w:val="28"/>
        </w:rPr>
        <w:t>одна) заявка:</w:t>
      </w:r>
    </w:p>
    <w:p w:rsidR="00AC49ED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79D">
        <w:rPr>
          <w:iCs/>
          <w:sz w:val="28"/>
          <w:szCs w:val="28"/>
        </w:rPr>
        <w:t>ООО «Европейский индустриальный альянс»</w:t>
      </w:r>
      <w:r>
        <w:rPr>
          <w:sz w:val="28"/>
          <w:szCs w:val="28"/>
        </w:rPr>
        <w:t xml:space="preserve"> с ценой котировки</w:t>
      </w:r>
      <w:r w:rsidRPr="00C06AF4">
        <w:rPr>
          <w:sz w:val="28"/>
          <w:szCs w:val="28"/>
        </w:rPr>
        <w:t xml:space="preserve"> </w:t>
      </w:r>
      <w:r w:rsidRPr="0008479D">
        <w:rPr>
          <w:sz w:val="28"/>
          <w:szCs w:val="28"/>
        </w:rPr>
        <w:t>146 998 (Сто сорок шесть тысяч девятьсот девяносто восемь)  рублей  53 копейки, в том числе НДС 18%.</w:t>
      </w:r>
    </w:p>
    <w:p w:rsidR="00AC49ED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п.14.26-14.27 Положения о закупках товаров, работ, услуг ООО «ГЭС СПб» заявка единственного участника подлежит отклонению, так как цена котировочной заявки превышает начальную (максимальную) цену предмета запроса котировок, установленную в Извещении запроса котировок </w:t>
      </w:r>
      <w:r w:rsidRPr="004E3B07">
        <w:rPr>
          <w:bCs/>
          <w:sz w:val="28"/>
          <w:szCs w:val="28"/>
        </w:rPr>
        <w:t>№6/ГЭС/СПБ/03.04.18/ЗКБ</w:t>
      </w:r>
      <w:r>
        <w:rPr>
          <w:bCs/>
          <w:sz w:val="28"/>
          <w:szCs w:val="28"/>
        </w:rPr>
        <w:t>.</w:t>
      </w:r>
    </w:p>
    <w:p w:rsidR="00AC49ED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9ED" w:rsidRPr="00A05DD1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84EA2">
        <w:rPr>
          <w:sz w:val="28"/>
          <w:szCs w:val="28"/>
        </w:rPr>
        <w:tab/>
      </w:r>
      <w:r w:rsidRPr="00A05DD1">
        <w:rPr>
          <w:b/>
          <w:sz w:val="28"/>
          <w:szCs w:val="28"/>
        </w:rPr>
        <w:t>Решили:</w:t>
      </w:r>
    </w:p>
    <w:p w:rsidR="00AC49ED" w:rsidRDefault="00AC49ED" w:rsidP="00AC49ED">
      <w:pPr>
        <w:pStyle w:val="ad"/>
        <w:widowControl w:val="0"/>
        <w:numPr>
          <w:ilvl w:val="0"/>
          <w:numId w:val="36"/>
        </w:numPr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spacing w:after="0" w:line="240" w:lineRule="atLeast"/>
        <w:ind w:left="102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460DE">
        <w:rPr>
          <w:rFonts w:ascii="Times New Roman" w:hAnsi="Times New Roman"/>
          <w:sz w:val="28"/>
          <w:szCs w:val="28"/>
          <w:lang w:eastAsia="ru-RU"/>
        </w:rPr>
        <w:t>тменить решение закупочной комиссии, утвержденно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460DE">
        <w:rPr>
          <w:rFonts w:ascii="Times New Roman" w:hAnsi="Times New Roman"/>
          <w:sz w:val="28"/>
          <w:szCs w:val="28"/>
          <w:lang w:eastAsia="ru-RU"/>
        </w:rPr>
        <w:t xml:space="preserve"> протоколом №6 от 18.04.18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C49ED" w:rsidRPr="006460DE" w:rsidRDefault="00AC49ED" w:rsidP="00AC49ED">
      <w:pPr>
        <w:pStyle w:val="ad"/>
        <w:widowControl w:val="0"/>
        <w:numPr>
          <w:ilvl w:val="0"/>
          <w:numId w:val="36"/>
        </w:numPr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spacing w:after="0" w:line="240" w:lineRule="atLeast"/>
        <w:ind w:left="102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0DE">
        <w:rPr>
          <w:rFonts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п. 14.26</w:t>
      </w:r>
      <w:r w:rsidRPr="00D602DE">
        <w:t xml:space="preserve"> </w:t>
      </w:r>
      <w:r w:rsidRPr="00D602DE">
        <w:rPr>
          <w:rFonts w:ascii="Times New Roman" w:hAnsi="Times New Roman"/>
          <w:sz w:val="28"/>
          <w:szCs w:val="28"/>
          <w:lang w:eastAsia="ru-RU"/>
        </w:rPr>
        <w:t>Положения о закупках товаров, работ, услуг ООО «ГЭС СПб»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6460DE">
        <w:rPr>
          <w:rFonts w:ascii="Times New Roman" w:hAnsi="Times New Roman"/>
          <w:sz w:val="28"/>
          <w:szCs w:val="28"/>
          <w:lang w:eastAsia="ru-RU"/>
        </w:rPr>
        <w:t>тклонить заявку единственного участника  ООО «Европейский индустриальный альянс» (141 800, г. Дмитров, а/я 666)  с ценой котировки 146 998 (Сто сорок шесть тысяч девятьсот девяносто восемь)  рублей  53 копейки, в том числе НДС 18%.</w:t>
      </w:r>
    </w:p>
    <w:p w:rsidR="00AC49ED" w:rsidRPr="006460DE" w:rsidRDefault="00AC49ED" w:rsidP="00AC49ED">
      <w:pPr>
        <w:pStyle w:val="ad"/>
        <w:widowControl w:val="0"/>
        <w:numPr>
          <w:ilvl w:val="0"/>
          <w:numId w:val="36"/>
        </w:numPr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spacing w:after="0" w:line="240" w:lineRule="atLeast"/>
        <w:ind w:left="102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Признать открытый запрос котировок в бумажной форме </w:t>
      </w:r>
      <w:r w:rsidRPr="006460DE">
        <w:rPr>
          <w:rFonts w:ascii="Times New Roman" w:hAnsi="Times New Roman"/>
          <w:sz w:val="28"/>
          <w:szCs w:val="28"/>
          <w:lang w:eastAsia="ru-RU"/>
        </w:rPr>
        <w:t>№6/ГЭС/СПБ/03.04.18/ЗКБ не  состоявшимся, в соответствии с п.</w:t>
      </w:r>
      <w:r>
        <w:rPr>
          <w:rFonts w:ascii="Times New Roman" w:hAnsi="Times New Roman"/>
          <w:sz w:val="28"/>
          <w:szCs w:val="28"/>
          <w:lang w:eastAsia="ru-RU"/>
        </w:rPr>
        <w:t xml:space="preserve">14.27, </w:t>
      </w:r>
      <w:r w:rsidRPr="006460DE">
        <w:rPr>
          <w:rFonts w:ascii="Times New Roman" w:hAnsi="Times New Roman"/>
          <w:sz w:val="28"/>
          <w:szCs w:val="28"/>
          <w:lang w:eastAsia="ru-RU"/>
        </w:rPr>
        <w:t>14.</w:t>
      </w: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6460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02DE">
        <w:rPr>
          <w:rFonts w:ascii="Times New Roman" w:hAnsi="Times New Roman"/>
          <w:sz w:val="28"/>
          <w:szCs w:val="28"/>
          <w:lang w:eastAsia="ru-RU"/>
        </w:rPr>
        <w:t>Положения о закупках товаров, работ, услуг ООО «ГЭС СПб»</w:t>
      </w:r>
      <w:r w:rsidRPr="006460D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C49ED" w:rsidRPr="006460DE" w:rsidRDefault="00AC49ED" w:rsidP="00AC49ED">
      <w:pPr>
        <w:pStyle w:val="ad"/>
        <w:widowControl w:val="0"/>
        <w:numPr>
          <w:ilvl w:val="0"/>
          <w:numId w:val="36"/>
        </w:numPr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spacing w:after="0" w:line="240" w:lineRule="atLeast"/>
        <w:ind w:left="102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0DE">
        <w:rPr>
          <w:rFonts w:ascii="Times New Roman" w:hAnsi="Times New Roman"/>
          <w:sz w:val="28"/>
          <w:szCs w:val="28"/>
          <w:lang w:eastAsia="ru-RU"/>
        </w:rPr>
        <w:t xml:space="preserve">Опубликовать информацию о подведении итогов открытого запроса котировок в бумажной форме на официальном сайте ООО «Газпром </w:t>
      </w:r>
      <w:proofErr w:type="spellStart"/>
      <w:r w:rsidRPr="006460DE">
        <w:rPr>
          <w:rFonts w:ascii="Times New Roman" w:hAnsi="Times New Roman"/>
          <w:sz w:val="28"/>
          <w:szCs w:val="28"/>
          <w:lang w:eastAsia="ru-RU"/>
        </w:rPr>
        <w:t>газэнергосеть</w:t>
      </w:r>
      <w:proofErr w:type="spellEnd"/>
      <w:r w:rsidRPr="006460DE">
        <w:rPr>
          <w:rFonts w:ascii="Times New Roman" w:hAnsi="Times New Roman"/>
          <w:sz w:val="28"/>
          <w:szCs w:val="28"/>
          <w:lang w:eastAsia="ru-RU"/>
        </w:rPr>
        <w:t>».</w:t>
      </w:r>
    </w:p>
    <w:p w:rsidR="00AC49ED" w:rsidRDefault="00AC49ED" w:rsidP="00AC49ED">
      <w:pPr>
        <w:pStyle w:val="ad"/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left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Ответственный: Е.А. Бульдова</w:t>
      </w:r>
      <w:r w:rsidRPr="00AD26B4">
        <w:rPr>
          <w:rFonts w:ascii="Times New Roman" w:hAnsi="Times New Roman"/>
          <w:bCs/>
          <w:sz w:val="28"/>
          <w:szCs w:val="28"/>
          <w:lang w:eastAsia="ru-RU"/>
        </w:rPr>
        <w:t>, срок ис</w:t>
      </w:r>
      <w:r>
        <w:rPr>
          <w:rFonts w:ascii="Times New Roman" w:hAnsi="Times New Roman"/>
          <w:bCs/>
          <w:sz w:val="28"/>
          <w:szCs w:val="28"/>
          <w:lang w:eastAsia="ru-RU"/>
        </w:rPr>
        <w:t>полнения: 27</w:t>
      </w:r>
      <w:r w:rsidRPr="00AD26B4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AD26B4">
        <w:rPr>
          <w:rFonts w:ascii="Times New Roman" w:hAnsi="Times New Roman"/>
          <w:bCs/>
          <w:sz w:val="28"/>
          <w:szCs w:val="28"/>
          <w:lang w:eastAsia="ru-RU"/>
        </w:rPr>
        <w:t>.2018</w:t>
      </w:r>
    </w:p>
    <w:p w:rsidR="00AC49ED" w:rsidRPr="00AD26B4" w:rsidRDefault="00AC49ED" w:rsidP="00AC49ED">
      <w:pPr>
        <w:pStyle w:val="ad"/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3CE">
        <w:rPr>
          <w:rFonts w:ascii="Times New Roman" w:hAnsi="Times New Roman"/>
          <w:bCs/>
          <w:iCs/>
          <w:sz w:val="28"/>
          <w:szCs w:val="28"/>
          <w:lang w:eastAsia="ru-RU"/>
        </w:rPr>
        <w:t>Результаты голосования Комиссии: решение принято единогласно</w:t>
      </w:r>
    </w:p>
    <w:p w:rsidR="00AC49ED" w:rsidRPr="00AC49ED" w:rsidRDefault="00AC49ED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C2AD4" w:rsidRDefault="007C2AD4" w:rsidP="00AC49ED">
      <w:pPr>
        <w:widowControl w:val="0"/>
        <w:shd w:val="clear" w:color="auto" w:fill="FFFFFF"/>
        <w:tabs>
          <w:tab w:val="left" w:pos="708"/>
          <w:tab w:val="left" w:pos="993"/>
          <w:tab w:val="left" w:pos="4820"/>
          <w:tab w:val="left" w:pos="5670"/>
        </w:tabs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sectPr w:rsidR="007C2AD4" w:rsidSect="00A05DD1">
      <w:headerReference w:type="default" r:id="rId9"/>
      <w:headerReference w:type="first" r:id="rId10"/>
      <w:pgSz w:w="11906" w:h="16838" w:code="9"/>
      <w:pgMar w:top="1135" w:right="1080" w:bottom="127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82" w:rsidRDefault="00D23E82" w:rsidP="002A4B88">
      <w:r>
        <w:separator/>
      </w:r>
    </w:p>
  </w:endnote>
  <w:endnote w:type="continuationSeparator" w:id="0">
    <w:p w:rsidR="00D23E82" w:rsidRDefault="00D23E82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82" w:rsidRDefault="00D23E82" w:rsidP="002A4B88">
      <w:r>
        <w:separator/>
      </w:r>
    </w:p>
  </w:footnote>
  <w:footnote w:type="continuationSeparator" w:id="0">
    <w:p w:rsidR="00D23E82" w:rsidRDefault="00D23E82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  <w:p w:rsidR="00E049F9" w:rsidRDefault="00E049F9"/>
  <w:p w:rsidR="00E049F9" w:rsidRDefault="00E049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91" w:rsidRDefault="00CE0E0D">
    <w:pPr>
      <w:pStyle w:val="a7"/>
    </w:pPr>
    <w:r w:rsidRPr="00CE0E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78398AF" wp14:editId="7E852B57">
          <wp:simplePos x="0" y="0"/>
          <wp:positionH relativeFrom="page">
            <wp:posOffset>38100</wp:posOffset>
          </wp:positionH>
          <wp:positionV relativeFrom="page">
            <wp:posOffset>161925</wp:posOffset>
          </wp:positionV>
          <wp:extent cx="7658100" cy="1819275"/>
          <wp:effectExtent l="0" t="0" r="0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" t="-2220" r="-1617" b="31543"/>
                  <a:stretch/>
                </pic:blipFill>
                <pic:spPr bwMode="auto">
                  <a:xfrm>
                    <a:off x="0" y="0"/>
                    <a:ext cx="7658100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1B"/>
    <w:multiLevelType w:val="multilevel"/>
    <w:tmpl w:val="33C43A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A13F3E"/>
    <w:multiLevelType w:val="multilevel"/>
    <w:tmpl w:val="D332AE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F558C3"/>
    <w:multiLevelType w:val="hybridMultilevel"/>
    <w:tmpl w:val="9EE4251E"/>
    <w:lvl w:ilvl="0" w:tplc="DD0A60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9E9"/>
    <w:multiLevelType w:val="multilevel"/>
    <w:tmpl w:val="942E1DF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213409"/>
    <w:multiLevelType w:val="hybridMultilevel"/>
    <w:tmpl w:val="97528C8C"/>
    <w:lvl w:ilvl="0" w:tplc="2362A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549E8"/>
    <w:multiLevelType w:val="multilevel"/>
    <w:tmpl w:val="2CE6B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9D2739"/>
    <w:multiLevelType w:val="multilevel"/>
    <w:tmpl w:val="CEE60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772330"/>
    <w:multiLevelType w:val="hybridMultilevel"/>
    <w:tmpl w:val="55EA878A"/>
    <w:lvl w:ilvl="0" w:tplc="235CFC22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603AB6"/>
    <w:multiLevelType w:val="multilevel"/>
    <w:tmpl w:val="2BD4C4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E5607"/>
    <w:multiLevelType w:val="multilevel"/>
    <w:tmpl w:val="310E5C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31305D6"/>
    <w:multiLevelType w:val="multilevel"/>
    <w:tmpl w:val="37F2B0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39D2034"/>
    <w:multiLevelType w:val="hybridMultilevel"/>
    <w:tmpl w:val="B89265F0"/>
    <w:lvl w:ilvl="0" w:tplc="F48AF37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B644C6"/>
    <w:multiLevelType w:val="multilevel"/>
    <w:tmpl w:val="2E305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E432E29"/>
    <w:multiLevelType w:val="hybridMultilevel"/>
    <w:tmpl w:val="D81E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A0C78"/>
    <w:multiLevelType w:val="hybridMultilevel"/>
    <w:tmpl w:val="2DAE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03FB5"/>
    <w:multiLevelType w:val="multilevel"/>
    <w:tmpl w:val="8EC6E9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CF5F89"/>
    <w:multiLevelType w:val="multilevel"/>
    <w:tmpl w:val="9D181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>
    <w:nsid w:val="356E7EAF"/>
    <w:multiLevelType w:val="multilevel"/>
    <w:tmpl w:val="AAAC2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FB7817"/>
    <w:multiLevelType w:val="multilevel"/>
    <w:tmpl w:val="ABCE92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AD95007"/>
    <w:multiLevelType w:val="multilevel"/>
    <w:tmpl w:val="9D181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4B717476"/>
    <w:multiLevelType w:val="hybridMultilevel"/>
    <w:tmpl w:val="AE2C5D98"/>
    <w:lvl w:ilvl="0" w:tplc="C504B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CD24F5"/>
    <w:multiLevelType w:val="multilevel"/>
    <w:tmpl w:val="F96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D295726"/>
    <w:multiLevelType w:val="hybridMultilevel"/>
    <w:tmpl w:val="075C94AC"/>
    <w:lvl w:ilvl="0" w:tplc="376A4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F828B7"/>
    <w:multiLevelType w:val="multilevel"/>
    <w:tmpl w:val="4BC2E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2494B6B"/>
    <w:multiLevelType w:val="hybridMultilevel"/>
    <w:tmpl w:val="CF96654E"/>
    <w:lvl w:ilvl="0" w:tplc="F948CA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B466EC"/>
    <w:multiLevelType w:val="hybridMultilevel"/>
    <w:tmpl w:val="E91EAE96"/>
    <w:lvl w:ilvl="0" w:tplc="4AB2F57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050A6E"/>
    <w:multiLevelType w:val="multilevel"/>
    <w:tmpl w:val="885A6D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55B2EDE"/>
    <w:multiLevelType w:val="hybridMultilevel"/>
    <w:tmpl w:val="DFCC2C1C"/>
    <w:lvl w:ilvl="0" w:tplc="12F4A22E">
      <w:start w:val="1"/>
      <w:numFmt w:val="decimal"/>
      <w:lvlText w:val="%1."/>
      <w:lvlJc w:val="left"/>
      <w:pPr>
        <w:ind w:left="644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E6184D"/>
    <w:multiLevelType w:val="hybridMultilevel"/>
    <w:tmpl w:val="B3B6F056"/>
    <w:lvl w:ilvl="0" w:tplc="AE88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E863C0"/>
    <w:multiLevelType w:val="hybridMultilevel"/>
    <w:tmpl w:val="DFCC2C1C"/>
    <w:lvl w:ilvl="0" w:tplc="12F4A22E">
      <w:start w:val="1"/>
      <w:numFmt w:val="decimal"/>
      <w:lvlText w:val="%1."/>
      <w:lvlJc w:val="left"/>
      <w:pPr>
        <w:ind w:left="644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377922"/>
    <w:multiLevelType w:val="multilevel"/>
    <w:tmpl w:val="D9807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1A6153"/>
    <w:multiLevelType w:val="hybridMultilevel"/>
    <w:tmpl w:val="CDC0FCE4"/>
    <w:lvl w:ilvl="0" w:tplc="62C0D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1C10AC"/>
    <w:multiLevelType w:val="hybridMultilevel"/>
    <w:tmpl w:val="5C24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B146D"/>
    <w:multiLevelType w:val="multilevel"/>
    <w:tmpl w:val="4F10A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1250A3"/>
    <w:multiLevelType w:val="multilevel"/>
    <w:tmpl w:val="9CB453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FA136D3"/>
    <w:multiLevelType w:val="hybridMultilevel"/>
    <w:tmpl w:val="DDC8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65EA3"/>
    <w:multiLevelType w:val="hybridMultilevel"/>
    <w:tmpl w:val="6D82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22"/>
  </w:num>
  <w:num w:numId="5">
    <w:abstractNumId w:val="20"/>
  </w:num>
  <w:num w:numId="6">
    <w:abstractNumId w:val="2"/>
  </w:num>
  <w:num w:numId="7">
    <w:abstractNumId w:val="13"/>
  </w:num>
  <w:num w:numId="8">
    <w:abstractNumId w:val="31"/>
  </w:num>
  <w:num w:numId="9">
    <w:abstractNumId w:val="16"/>
  </w:num>
  <w:num w:numId="10">
    <w:abstractNumId w:val="3"/>
  </w:num>
  <w:num w:numId="11">
    <w:abstractNumId w:val="23"/>
  </w:num>
  <w:num w:numId="12">
    <w:abstractNumId w:val="19"/>
  </w:num>
  <w:num w:numId="13">
    <w:abstractNumId w:val="17"/>
  </w:num>
  <w:num w:numId="14">
    <w:abstractNumId w:val="8"/>
  </w:num>
  <w:num w:numId="15">
    <w:abstractNumId w:val="30"/>
  </w:num>
  <w:num w:numId="16">
    <w:abstractNumId w:val="0"/>
  </w:num>
  <w:num w:numId="17">
    <w:abstractNumId w:val="26"/>
  </w:num>
  <w:num w:numId="18">
    <w:abstractNumId w:val="10"/>
  </w:num>
  <w:num w:numId="19">
    <w:abstractNumId w:val="18"/>
  </w:num>
  <w:num w:numId="20">
    <w:abstractNumId w:val="15"/>
  </w:num>
  <w:num w:numId="21">
    <w:abstractNumId w:val="6"/>
  </w:num>
  <w:num w:numId="22">
    <w:abstractNumId w:val="9"/>
  </w:num>
  <w:num w:numId="23">
    <w:abstractNumId w:val="12"/>
  </w:num>
  <w:num w:numId="24">
    <w:abstractNumId w:val="34"/>
  </w:num>
  <w:num w:numId="25">
    <w:abstractNumId w:val="33"/>
  </w:num>
  <w:num w:numId="26">
    <w:abstractNumId w:val="1"/>
  </w:num>
  <w:num w:numId="27">
    <w:abstractNumId w:val="5"/>
  </w:num>
  <w:num w:numId="28">
    <w:abstractNumId w:val="32"/>
  </w:num>
  <w:num w:numId="29">
    <w:abstractNumId w:val="35"/>
  </w:num>
  <w:num w:numId="30">
    <w:abstractNumId w:val="14"/>
  </w:num>
  <w:num w:numId="31">
    <w:abstractNumId w:val="21"/>
  </w:num>
  <w:num w:numId="32">
    <w:abstractNumId w:val="11"/>
  </w:num>
  <w:num w:numId="33">
    <w:abstractNumId w:val="4"/>
  </w:num>
  <w:num w:numId="34">
    <w:abstractNumId w:val="28"/>
  </w:num>
  <w:num w:numId="35">
    <w:abstractNumId w:val="36"/>
  </w:num>
  <w:num w:numId="36">
    <w:abstractNumId w:val="2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88"/>
    <w:rsid w:val="000071ED"/>
    <w:rsid w:val="0001343E"/>
    <w:rsid w:val="00013A5E"/>
    <w:rsid w:val="0001559D"/>
    <w:rsid w:val="000279A2"/>
    <w:rsid w:val="00056387"/>
    <w:rsid w:val="00060926"/>
    <w:rsid w:val="000678FB"/>
    <w:rsid w:val="00070609"/>
    <w:rsid w:val="000712D6"/>
    <w:rsid w:val="0007177B"/>
    <w:rsid w:val="00071B1B"/>
    <w:rsid w:val="0008479D"/>
    <w:rsid w:val="000871CE"/>
    <w:rsid w:val="00092965"/>
    <w:rsid w:val="00094593"/>
    <w:rsid w:val="000A08F2"/>
    <w:rsid w:val="000A0C65"/>
    <w:rsid w:val="000A6874"/>
    <w:rsid w:val="000F5FEC"/>
    <w:rsid w:val="001023AF"/>
    <w:rsid w:val="00110F12"/>
    <w:rsid w:val="0011120E"/>
    <w:rsid w:val="00116B7E"/>
    <w:rsid w:val="001214B2"/>
    <w:rsid w:val="00123BBC"/>
    <w:rsid w:val="0012476F"/>
    <w:rsid w:val="00131EA9"/>
    <w:rsid w:val="001445E8"/>
    <w:rsid w:val="00155471"/>
    <w:rsid w:val="001576B1"/>
    <w:rsid w:val="00166D23"/>
    <w:rsid w:val="00172056"/>
    <w:rsid w:val="00182A1A"/>
    <w:rsid w:val="00191A53"/>
    <w:rsid w:val="00192F8C"/>
    <w:rsid w:val="001A4F45"/>
    <w:rsid w:val="001A5A5D"/>
    <w:rsid w:val="001B0C55"/>
    <w:rsid w:val="001B659D"/>
    <w:rsid w:val="001C34FB"/>
    <w:rsid w:val="001C7723"/>
    <w:rsid w:val="001D6179"/>
    <w:rsid w:val="001D6F18"/>
    <w:rsid w:val="001E2CB1"/>
    <w:rsid w:val="001E5957"/>
    <w:rsid w:val="001E61A6"/>
    <w:rsid w:val="001E67B6"/>
    <w:rsid w:val="001E70DB"/>
    <w:rsid w:val="001F08C7"/>
    <w:rsid w:val="001F24AF"/>
    <w:rsid w:val="001F3BB4"/>
    <w:rsid w:val="001F3E30"/>
    <w:rsid w:val="001F4EEC"/>
    <w:rsid w:val="001F4FF7"/>
    <w:rsid w:val="001F6F8C"/>
    <w:rsid w:val="001F7CB2"/>
    <w:rsid w:val="00202E8C"/>
    <w:rsid w:val="00204DE1"/>
    <w:rsid w:val="002145B3"/>
    <w:rsid w:val="002153CB"/>
    <w:rsid w:val="00221E51"/>
    <w:rsid w:val="00223198"/>
    <w:rsid w:val="002234E7"/>
    <w:rsid w:val="00225098"/>
    <w:rsid w:val="00254EC9"/>
    <w:rsid w:val="00261FE1"/>
    <w:rsid w:val="00262862"/>
    <w:rsid w:val="00263D68"/>
    <w:rsid w:val="00263E4E"/>
    <w:rsid w:val="00271E83"/>
    <w:rsid w:val="002809E0"/>
    <w:rsid w:val="00290E5B"/>
    <w:rsid w:val="002A2615"/>
    <w:rsid w:val="002A3870"/>
    <w:rsid w:val="002A4B88"/>
    <w:rsid w:val="002B6A1C"/>
    <w:rsid w:val="002E0C39"/>
    <w:rsid w:val="002F0DD6"/>
    <w:rsid w:val="002F3AEC"/>
    <w:rsid w:val="00301AAD"/>
    <w:rsid w:val="0030557E"/>
    <w:rsid w:val="00306DC5"/>
    <w:rsid w:val="003115CA"/>
    <w:rsid w:val="00315554"/>
    <w:rsid w:val="00315ACA"/>
    <w:rsid w:val="003210E8"/>
    <w:rsid w:val="003223D1"/>
    <w:rsid w:val="00333237"/>
    <w:rsid w:val="003346E6"/>
    <w:rsid w:val="00336880"/>
    <w:rsid w:val="003414BE"/>
    <w:rsid w:val="00342737"/>
    <w:rsid w:val="00342B89"/>
    <w:rsid w:val="003501B3"/>
    <w:rsid w:val="00356E59"/>
    <w:rsid w:val="0036078F"/>
    <w:rsid w:val="0037539B"/>
    <w:rsid w:val="00376299"/>
    <w:rsid w:val="00380480"/>
    <w:rsid w:val="0038337D"/>
    <w:rsid w:val="00397E85"/>
    <w:rsid w:val="003B5AFF"/>
    <w:rsid w:val="003E2EBA"/>
    <w:rsid w:val="003F17B1"/>
    <w:rsid w:val="003F22B7"/>
    <w:rsid w:val="003F6308"/>
    <w:rsid w:val="0040295A"/>
    <w:rsid w:val="00405D3B"/>
    <w:rsid w:val="004070EA"/>
    <w:rsid w:val="00410B81"/>
    <w:rsid w:val="004134FE"/>
    <w:rsid w:val="0041376A"/>
    <w:rsid w:val="00417A91"/>
    <w:rsid w:val="0042346D"/>
    <w:rsid w:val="00426AFD"/>
    <w:rsid w:val="00440549"/>
    <w:rsid w:val="00444653"/>
    <w:rsid w:val="00447AFB"/>
    <w:rsid w:val="004504D4"/>
    <w:rsid w:val="00451AFD"/>
    <w:rsid w:val="0045593D"/>
    <w:rsid w:val="004808A7"/>
    <w:rsid w:val="004837E7"/>
    <w:rsid w:val="0048658F"/>
    <w:rsid w:val="00496F89"/>
    <w:rsid w:val="004A0CC2"/>
    <w:rsid w:val="004B0ED9"/>
    <w:rsid w:val="004B3103"/>
    <w:rsid w:val="004B66E4"/>
    <w:rsid w:val="004C5E44"/>
    <w:rsid w:val="004D761F"/>
    <w:rsid w:val="004E3EFC"/>
    <w:rsid w:val="004F0077"/>
    <w:rsid w:val="004F4037"/>
    <w:rsid w:val="004F4353"/>
    <w:rsid w:val="004F61E4"/>
    <w:rsid w:val="004F62EE"/>
    <w:rsid w:val="005043A5"/>
    <w:rsid w:val="00505060"/>
    <w:rsid w:val="00505C1E"/>
    <w:rsid w:val="0050677D"/>
    <w:rsid w:val="005169B3"/>
    <w:rsid w:val="00527BE3"/>
    <w:rsid w:val="00530A35"/>
    <w:rsid w:val="005347F3"/>
    <w:rsid w:val="0054737A"/>
    <w:rsid w:val="00557327"/>
    <w:rsid w:val="005620CA"/>
    <w:rsid w:val="00574D74"/>
    <w:rsid w:val="00575C38"/>
    <w:rsid w:val="00580CE0"/>
    <w:rsid w:val="00582AD2"/>
    <w:rsid w:val="005833B6"/>
    <w:rsid w:val="0058771D"/>
    <w:rsid w:val="00591E62"/>
    <w:rsid w:val="005A0A39"/>
    <w:rsid w:val="005A4E6D"/>
    <w:rsid w:val="005B7312"/>
    <w:rsid w:val="005C35EC"/>
    <w:rsid w:val="005C6B59"/>
    <w:rsid w:val="005D01F4"/>
    <w:rsid w:val="005E0979"/>
    <w:rsid w:val="005F654E"/>
    <w:rsid w:val="005F7CCA"/>
    <w:rsid w:val="00610294"/>
    <w:rsid w:val="00613357"/>
    <w:rsid w:val="006203B6"/>
    <w:rsid w:val="00622FED"/>
    <w:rsid w:val="00623F4C"/>
    <w:rsid w:val="006251B6"/>
    <w:rsid w:val="00631C7B"/>
    <w:rsid w:val="00635A7E"/>
    <w:rsid w:val="0063631E"/>
    <w:rsid w:val="00647EC5"/>
    <w:rsid w:val="00651756"/>
    <w:rsid w:val="00653426"/>
    <w:rsid w:val="0065601E"/>
    <w:rsid w:val="0066092B"/>
    <w:rsid w:val="00663CAC"/>
    <w:rsid w:val="00682061"/>
    <w:rsid w:val="00686ED5"/>
    <w:rsid w:val="006877E9"/>
    <w:rsid w:val="006958B6"/>
    <w:rsid w:val="006A186F"/>
    <w:rsid w:val="006A686A"/>
    <w:rsid w:val="006B4DC0"/>
    <w:rsid w:val="006B63AD"/>
    <w:rsid w:val="006C0593"/>
    <w:rsid w:val="006C6CBE"/>
    <w:rsid w:val="006C7FF2"/>
    <w:rsid w:val="006D26EB"/>
    <w:rsid w:val="006D4E77"/>
    <w:rsid w:val="006D680C"/>
    <w:rsid w:val="006D7259"/>
    <w:rsid w:val="006E2DC4"/>
    <w:rsid w:val="006E4F60"/>
    <w:rsid w:val="006F029F"/>
    <w:rsid w:val="006F5004"/>
    <w:rsid w:val="006F5C8F"/>
    <w:rsid w:val="00701A95"/>
    <w:rsid w:val="0071098C"/>
    <w:rsid w:val="00714C73"/>
    <w:rsid w:val="00726E59"/>
    <w:rsid w:val="00730516"/>
    <w:rsid w:val="00735E17"/>
    <w:rsid w:val="00742F14"/>
    <w:rsid w:val="00752A62"/>
    <w:rsid w:val="00763110"/>
    <w:rsid w:val="00767E59"/>
    <w:rsid w:val="007744E4"/>
    <w:rsid w:val="00775185"/>
    <w:rsid w:val="00783FB5"/>
    <w:rsid w:val="00786EA2"/>
    <w:rsid w:val="0079384B"/>
    <w:rsid w:val="007A7D48"/>
    <w:rsid w:val="007B0F6F"/>
    <w:rsid w:val="007B6277"/>
    <w:rsid w:val="007C2AD4"/>
    <w:rsid w:val="007C3C8A"/>
    <w:rsid w:val="007E0505"/>
    <w:rsid w:val="007F67D4"/>
    <w:rsid w:val="00804735"/>
    <w:rsid w:val="00810DA5"/>
    <w:rsid w:val="00815458"/>
    <w:rsid w:val="00834393"/>
    <w:rsid w:val="00834964"/>
    <w:rsid w:val="00835D31"/>
    <w:rsid w:val="00846D0A"/>
    <w:rsid w:val="00847914"/>
    <w:rsid w:val="00851D51"/>
    <w:rsid w:val="00857FA4"/>
    <w:rsid w:val="0086031C"/>
    <w:rsid w:val="008641B5"/>
    <w:rsid w:val="00864257"/>
    <w:rsid w:val="00866086"/>
    <w:rsid w:val="00867D44"/>
    <w:rsid w:val="008747B9"/>
    <w:rsid w:val="0088769B"/>
    <w:rsid w:val="00887E08"/>
    <w:rsid w:val="0089658E"/>
    <w:rsid w:val="008A05A2"/>
    <w:rsid w:val="008A44AC"/>
    <w:rsid w:val="008A6AF9"/>
    <w:rsid w:val="008A6C22"/>
    <w:rsid w:val="008B1CDC"/>
    <w:rsid w:val="008E7A76"/>
    <w:rsid w:val="008F2CCD"/>
    <w:rsid w:val="008F2EEA"/>
    <w:rsid w:val="008F3724"/>
    <w:rsid w:val="008F458E"/>
    <w:rsid w:val="00902BEF"/>
    <w:rsid w:val="00905E6C"/>
    <w:rsid w:val="00911F11"/>
    <w:rsid w:val="00923229"/>
    <w:rsid w:val="009308F7"/>
    <w:rsid w:val="00940154"/>
    <w:rsid w:val="00940399"/>
    <w:rsid w:val="009451A9"/>
    <w:rsid w:val="00946AC8"/>
    <w:rsid w:val="00947138"/>
    <w:rsid w:val="009474BF"/>
    <w:rsid w:val="00957878"/>
    <w:rsid w:val="00963F3C"/>
    <w:rsid w:val="009839B5"/>
    <w:rsid w:val="00986DB6"/>
    <w:rsid w:val="00994E45"/>
    <w:rsid w:val="009A084A"/>
    <w:rsid w:val="009A0EB3"/>
    <w:rsid w:val="009C5094"/>
    <w:rsid w:val="009E2DF1"/>
    <w:rsid w:val="009E3EDD"/>
    <w:rsid w:val="009F4446"/>
    <w:rsid w:val="00A05DD1"/>
    <w:rsid w:val="00A06504"/>
    <w:rsid w:val="00A13CC7"/>
    <w:rsid w:val="00A13D51"/>
    <w:rsid w:val="00A14C49"/>
    <w:rsid w:val="00A22028"/>
    <w:rsid w:val="00A252CE"/>
    <w:rsid w:val="00A25D49"/>
    <w:rsid w:val="00A303F5"/>
    <w:rsid w:val="00A34548"/>
    <w:rsid w:val="00A34F27"/>
    <w:rsid w:val="00A42AED"/>
    <w:rsid w:val="00A45EC1"/>
    <w:rsid w:val="00A461F4"/>
    <w:rsid w:val="00A54392"/>
    <w:rsid w:val="00A54645"/>
    <w:rsid w:val="00A61B57"/>
    <w:rsid w:val="00A6518B"/>
    <w:rsid w:val="00A85FF1"/>
    <w:rsid w:val="00A91D68"/>
    <w:rsid w:val="00AA3E68"/>
    <w:rsid w:val="00AB52A2"/>
    <w:rsid w:val="00AC49ED"/>
    <w:rsid w:val="00AC519A"/>
    <w:rsid w:val="00AD218C"/>
    <w:rsid w:val="00AD26B4"/>
    <w:rsid w:val="00AD5CA7"/>
    <w:rsid w:val="00AD7793"/>
    <w:rsid w:val="00AE09B0"/>
    <w:rsid w:val="00AE23A7"/>
    <w:rsid w:val="00AF0C81"/>
    <w:rsid w:val="00AF6F29"/>
    <w:rsid w:val="00B0450C"/>
    <w:rsid w:val="00B201D6"/>
    <w:rsid w:val="00B22903"/>
    <w:rsid w:val="00B26F39"/>
    <w:rsid w:val="00B27A3B"/>
    <w:rsid w:val="00B27C1A"/>
    <w:rsid w:val="00B30E57"/>
    <w:rsid w:val="00B33A93"/>
    <w:rsid w:val="00B41934"/>
    <w:rsid w:val="00B454AC"/>
    <w:rsid w:val="00B4563B"/>
    <w:rsid w:val="00B54B11"/>
    <w:rsid w:val="00B559B5"/>
    <w:rsid w:val="00B606AC"/>
    <w:rsid w:val="00B676B8"/>
    <w:rsid w:val="00B736D7"/>
    <w:rsid w:val="00B742E1"/>
    <w:rsid w:val="00B7468F"/>
    <w:rsid w:val="00B750CA"/>
    <w:rsid w:val="00B761B3"/>
    <w:rsid w:val="00B855CC"/>
    <w:rsid w:val="00B938F7"/>
    <w:rsid w:val="00B9739D"/>
    <w:rsid w:val="00BA177A"/>
    <w:rsid w:val="00BA1984"/>
    <w:rsid w:val="00BA677F"/>
    <w:rsid w:val="00BA7B1C"/>
    <w:rsid w:val="00BB3854"/>
    <w:rsid w:val="00BC0171"/>
    <w:rsid w:val="00BC0BF5"/>
    <w:rsid w:val="00BC349F"/>
    <w:rsid w:val="00BD43F5"/>
    <w:rsid w:val="00BD4941"/>
    <w:rsid w:val="00BD53A3"/>
    <w:rsid w:val="00BD70ED"/>
    <w:rsid w:val="00BD74E8"/>
    <w:rsid w:val="00BF05A3"/>
    <w:rsid w:val="00BF28FB"/>
    <w:rsid w:val="00C04670"/>
    <w:rsid w:val="00C06AF4"/>
    <w:rsid w:val="00C16916"/>
    <w:rsid w:val="00C35981"/>
    <w:rsid w:val="00C36D8E"/>
    <w:rsid w:val="00C4404B"/>
    <w:rsid w:val="00C51456"/>
    <w:rsid w:val="00C526EA"/>
    <w:rsid w:val="00C52D4A"/>
    <w:rsid w:val="00C54D13"/>
    <w:rsid w:val="00C7692E"/>
    <w:rsid w:val="00C90FFC"/>
    <w:rsid w:val="00C91861"/>
    <w:rsid w:val="00CB45F3"/>
    <w:rsid w:val="00CB6B18"/>
    <w:rsid w:val="00CC38E2"/>
    <w:rsid w:val="00CC4130"/>
    <w:rsid w:val="00CD4514"/>
    <w:rsid w:val="00CD4E46"/>
    <w:rsid w:val="00CE0E0D"/>
    <w:rsid w:val="00CE0F53"/>
    <w:rsid w:val="00CE5008"/>
    <w:rsid w:val="00CF7EF8"/>
    <w:rsid w:val="00D01305"/>
    <w:rsid w:val="00D01E02"/>
    <w:rsid w:val="00D05500"/>
    <w:rsid w:val="00D11DB9"/>
    <w:rsid w:val="00D23E82"/>
    <w:rsid w:val="00D255F3"/>
    <w:rsid w:val="00D36CA3"/>
    <w:rsid w:val="00D40A7F"/>
    <w:rsid w:val="00D46995"/>
    <w:rsid w:val="00D55882"/>
    <w:rsid w:val="00D55AFC"/>
    <w:rsid w:val="00D6014F"/>
    <w:rsid w:val="00D60ADC"/>
    <w:rsid w:val="00D62469"/>
    <w:rsid w:val="00D62DF7"/>
    <w:rsid w:val="00D649D9"/>
    <w:rsid w:val="00D72B3A"/>
    <w:rsid w:val="00D818E8"/>
    <w:rsid w:val="00D84466"/>
    <w:rsid w:val="00D92819"/>
    <w:rsid w:val="00D92C97"/>
    <w:rsid w:val="00D94A68"/>
    <w:rsid w:val="00DB0556"/>
    <w:rsid w:val="00DB1039"/>
    <w:rsid w:val="00DB5C7B"/>
    <w:rsid w:val="00DB7731"/>
    <w:rsid w:val="00DD6532"/>
    <w:rsid w:val="00DE3759"/>
    <w:rsid w:val="00DE596B"/>
    <w:rsid w:val="00DE776D"/>
    <w:rsid w:val="00DF3D9A"/>
    <w:rsid w:val="00E049F9"/>
    <w:rsid w:val="00E216D8"/>
    <w:rsid w:val="00E35040"/>
    <w:rsid w:val="00E35795"/>
    <w:rsid w:val="00E41188"/>
    <w:rsid w:val="00E411E5"/>
    <w:rsid w:val="00E42EEE"/>
    <w:rsid w:val="00E43D96"/>
    <w:rsid w:val="00E46C15"/>
    <w:rsid w:val="00E51A12"/>
    <w:rsid w:val="00E57F05"/>
    <w:rsid w:val="00E61C7A"/>
    <w:rsid w:val="00E63440"/>
    <w:rsid w:val="00E638C5"/>
    <w:rsid w:val="00E77F68"/>
    <w:rsid w:val="00E841FB"/>
    <w:rsid w:val="00E84EA2"/>
    <w:rsid w:val="00E8757E"/>
    <w:rsid w:val="00E95358"/>
    <w:rsid w:val="00E95A87"/>
    <w:rsid w:val="00E97C77"/>
    <w:rsid w:val="00EA1485"/>
    <w:rsid w:val="00EA3A08"/>
    <w:rsid w:val="00EA44CA"/>
    <w:rsid w:val="00EB0048"/>
    <w:rsid w:val="00EB1C4E"/>
    <w:rsid w:val="00EB3386"/>
    <w:rsid w:val="00ED7AF9"/>
    <w:rsid w:val="00EE782E"/>
    <w:rsid w:val="00EF3C36"/>
    <w:rsid w:val="00EF6C81"/>
    <w:rsid w:val="00F0149A"/>
    <w:rsid w:val="00F01FCF"/>
    <w:rsid w:val="00F055DF"/>
    <w:rsid w:val="00F07D90"/>
    <w:rsid w:val="00F15EB6"/>
    <w:rsid w:val="00F222F3"/>
    <w:rsid w:val="00F22EF7"/>
    <w:rsid w:val="00F327A6"/>
    <w:rsid w:val="00F41DDA"/>
    <w:rsid w:val="00F43F90"/>
    <w:rsid w:val="00F51D2F"/>
    <w:rsid w:val="00F53CAA"/>
    <w:rsid w:val="00F657D0"/>
    <w:rsid w:val="00F82ACF"/>
    <w:rsid w:val="00F91182"/>
    <w:rsid w:val="00F9387C"/>
    <w:rsid w:val="00F97C4B"/>
    <w:rsid w:val="00FA582A"/>
    <w:rsid w:val="00FB4220"/>
    <w:rsid w:val="00FB4BC4"/>
    <w:rsid w:val="00FD58A6"/>
    <w:rsid w:val="00FD74C0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A44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A4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F6F29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AF6F29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B4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B045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04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Основной текст_"/>
    <w:basedOn w:val="a0"/>
    <w:link w:val="1"/>
    <w:rsid w:val="00BA7B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3"/>
    <w:rsid w:val="00BA7B1C"/>
    <w:pPr>
      <w:widowControl w:val="0"/>
      <w:shd w:val="clear" w:color="auto" w:fill="FFFFFF"/>
      <w:spacing w:before="300" w:line="322" w:lineRule="exact"/>
      <w:ind w:hanging="760"/>
      <w:jc w:val="right"/>
    </w:pPr>
    <w:rPr>
      <w:spacing w:val="3"/>
      <w:sz w:val="25"/>
      <w:szCs w:val="25"/>
      <w:lang w:eastAsia="en-US"/>
    </w:rPr>
  </w:style>
  <w:style w:type="paragraph" w:styleId="21">
    <w:name w:val="Body Text Indent 2"/>
    <w:basedOn w:val="a"/>
    <w:link w:val="22"/>
    <w:unhideWhenUsed/>
    <w:rsid w:val="00A05D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AD26B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A44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A4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AF6F29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AF6F29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B4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B045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04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Основной текст_"/>
    <w:basedOn w:val="a0"/>
    <w:link w:val="1"/>
    <w:rsid w:val="00BA7B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3"/>
    <w:rsid w:val="00BA7B1C"/>
    <w:pPr>
      <w:widowControl w:val="0"/>
      <w:shd w:val="clear" w:color="auto" w:fill="FFFFFF"/>
      <w:spacing w:before="300" w:line="322" w:lineRule="exact"/>
      <w:ind w:hanging="760"/>
      <w:jc w:val="right"/>
    </w:pPr>
    <w:rPr>
      <w:spacing w:val="3"/>
      <w:sz w:val="25"/>
      <w:szCs w:val="25"/>
      <w:lang w:eastAsia="en-US"/>
    </w:rPr>
  </w:style>
  <w:style w:type="paragraph" w:styleId="21">
    <w:name w:val="Body Text Indent 2"/>
    <w:basedOn w:val="a"/>
    <w:link w:val="22"/>
    <w:unhideWhenUsed/>
    <w:rsid w:val="00A05D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AD26B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6239-6EDF-457F-8DCC-D12E31D1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Бульдова Елена Александровна</cp:lastModifiedBy>
  <cp:revision>2</cp:revision>
  <cp:lastPrinted>2018-04-24T14:27:00Z</cp:lastPrinted>
  <dcterms:created xsi:type="dcterms:W3CDTF">2018-04-26T14:43:00Z</dcterms:created>
  <dcterms:modified xsi:type="dcterms:W3CDTF">2018-04-26T14:43:00Z</dcterms:modified>
</cp:coreProperties>
</file>