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E5066A">
        <w:rPr>
          <w:b/>
          <w:sz w:val="28"/>
          <w:szCs w:val="28"/>
        </w:rPr>
        <w:t>19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E5066A">
        <w:rPr>
          <w:b/>
          <w:sz w:val="28"/>
          <w:szCs w:val="28"/>
        </w:rPr>
        <w:t>04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E5066A" w:rsidRPr="00A0356E">
        <w:rPr>
          <w:sz w:val="26"/>
          <w:szCs w:val="26"/>
        </w:rPr>
        <w:t>О подведе</w:t>
      </w:r>
      <w:r w:rsidR="00E5066A">
        <w:rPr>
          <w:sz w:val="26"/>
          <w:szCs w:val="26"/>
        </w:rPr>
        <w:t>нии итогов запроса котировок на о</w:t>
      </w:r>
      <w:r w:rsidR="00E5066A" w:rsidRPr="00EA00DA">
        <w:rPr>
          <w:sz w:val="26"/>
          <w:szCs w:val="26"/>
        </w:rPr>
        <w:t>казание услуг по</w:t>
      </w:r>
      <w:r w:rsidR="00E5066A" w:rsidRPr="00EA00DA">
        <w:rPr>
          <w:b/>
          <w:sz w:val="26"/>
          <w:szCs w:val="26"/>
        </w:rPr>
        <w:t xml:space="preserve"> </w:t>
      </w:r>
      <w:r w:rsidR="00E5066A" w:rsidRPr="00EA00DA">
        <w:rPr>
          <w:sz w:val="26"/>
          <w:szCs w:val="26"/>
        </w:rPr>
        <w:t>комплексному рекламному обслуживанию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E5066A" w:rsidRPr="00D91CB7" w:rsidRDefault="00E5066A" w:rsidP="00E5066A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E5066A" w:rsidRPr="00D91CB7" w:rsidRDefault="00E5066A" w:rsidP="00E506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EA00DA">
        <w:rPr>
          <w:sz w:val="26"/>
          <w:szCs w:val="26"/>
        </w:rPr>
        <w:t>Оказание услуг по</w:t>
      </w:r>
      <w:r w:rsidRPr="00EA00DA">
        <w:rPr>
          <w:b/>
          <w:sz w:val="26"/>
          <w:szCs w:val="26"/>
        </w:rPr>
        <w:t xml:space="preserve"> </w:t>
      </w:r>
      <w:r w:rsidRPr="00EA00DA">
        <w:rPr>
          <w:sz w:val="26"/>
          <w:szCs w:val="26"/>
        </w:rPr>
        <w:t>комплексному рекламному обслуживанию</w:t>
      </w:r>
      <w:r w:rsidRPr="00D91CB7">
        <w:rPr>
          <w:sz w:val="26"/>
          <w:szCs w:val="26"/>
        </w:rPr>
        <w:t>.</w:t>
      </w:r>
    </w:p>
    <w:p w:rsidR="00E5066A" w:rsidRPr="00EA00DA" w:rsidRDefault="00E5066A" w:rsidP="00E5066A">
      <w:pPr>
        <w:jc w:val="both"/>
        <w:rPr>
          <w:b/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EA00DA">
        <w:rPr>
          <w:b/>
          <w:bCs/>
          <w:sz w:val="26"/>
          <w:szCs w:val="26"/>
        </w:rPr>
        <w:t xml:space="preserve">260 169,50 </w:t>
      </w:r>
      <w:r w:rsidRPr="00EA00DA">
        <w:rPr>
          <w:bCs/>
          <w:sz w:val="26"/>
          <w:szCs w:val="26"/>
        </w:rPr>
        <w:t xml:space="preserve">(двести шестьдесят тысяч сто шестьдесят девять рублей пятьдесят копеек), без учета НДС </w:t>
      </w:r>
      <w:r w:rsidRPr="00EA00DA">
        <w:rPr>
          <w:b/>
          <w:bCs/>
          <w:sz w:val="26"/>
          <w:szCs w:val="26"/>
        </w:rPr>
        <w:t xml:space="preserve">или </w:t>
      </w:r>
    </w:p>
    <w:p w:rsidR="00E5066A" w:rsidRPr="007C7EA5" w:rsidRDefault="00E5066A" w:rsidP="00E5066A">
      <w:pPr>
        <w:jc w:val="both"/>
        <w:rPr>
          <w:bCs/>
          <w:sz w:val="26"/>
          <w:szCs w:val="26"/>
        </w:rPr>
      </w:pPr>
      <w:r w:rsidRPr="00EA00DA">
        <w:rPr>
          <w:b/>
          <w:bCs/>
          <w:sz w:val="26"/>
          <w:szCs w:val="26"/>
        </w:rPr>
        <w:t>307 000,00 (</w:t>
      </w:r>
      <w:r w:rsidRPr="00EA00DA">
        <w:rPr>
          <w:bCs/>
          <w:sz w:val="26"/>
          <w:szCs w:val="26"/>
        </w:rPr>
        <w:t>триста семь тысяч рублей), с учетом НДС</w:t>
      </w:r>
      <w:r w:rsidRPr="007C7EA5">
        <w:rPr>
          <w:bCs/>
          <w:sz w:val="26"/>
          <w:szCs w:val="26"/>
        </w:rPr>
        <w:t>.</w:t>
      </w:r>
    </w:p>
    <w:p w:rsidR="00E5066A" w:rsidRPr="00EA00DA" w:rsidRDefault="00E5066A" w:rsidP="00E5066A">
      <w:pPr>
        <w:tabs>
          <w:tab w:val="left" w:pos="0"/>
          <w:tab w:val="left" w:pos="1134"/>
        </w:tabs>
        <w:rPr>
          <w:iCs/>
          <w:sz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EA00DA">
        <w:rPr>
          <w:iCs/>
          <w:sz w:val="26"/>
        </w:rPr>
        <w:t>Оплата услуг осуществляется в течение 7-ми (семи) банковских дней после предоставления Претендентом акта выполненных работ или товарной накладной.</w:t>
      </w:r>
    </w:p>
    <w:p w:rsidR="00FF3124" w:rsidRPr="00D91CB7" w:rsidRDefault="00E5066A" w:rsidP="00E5066A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EA00DA">
        <w:rPr>
          <w:iCs/>
          <w:sz w:val="26"/>
        </w:rPr>
        <w:t>Одновременно с поставкой рекламно-полиграфической продукции должны быть переданы следующие надлежащим образом заполненные документы: товарная накладная на отгруженный товар по форме № Торг-12, акт выполненных работ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066A" w:rsidRPr="00D91CB7" w:rsidRDefault="00E5066A" w:rsidP="00E506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A00DA">
        <w:rPr>
          <w:sz w:val="26"/>
          <w:szCs w:val="26"/>
        </w:rPr>
        <w:t xml:space="preserve">Извещение о проведении запроса котировок № </w:t>
      </w:r>
      <w:r w:rsidRPr="00EA00DA">
        <w:rPr>
          <w:b/>
          <w:sz w:val="26"/>
          <w:szCs w:val="26"/>
        </w:rPr>
        <w:t xml:space="preserve">008/ГЭС Поволжье/15.01.2018 </w:t>
      </w:r>
      <w:r w:rsidRPr="00EA00DA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EA00DA">
          <w:rPr>
            <w:rStyle w:val="af"/>
            <w:sz w:val="26"/>
            <w:szCs w:val="26"/>
          </w:rPr>
          <w:t>www.</w:t>
        </w:r>
        <w:r w:rsidRPr="00EA00DA">
          <w:rPr>
            <w:rStyle w:val="af"/>
            <w:sz w:val="26"/>
            <w:szCs w:val="26"/>
            <w:lang w:val="en-US"/>
          </w:rPr>
          <w:t>gazpromlpg</w:t>
        </w:r>
        <w:r w:rsidRPr="00EA00DA">
          <w:rPr>
            <w:rStyle w:val="af"/>
            <w:sz w:val="26"/>
            <w:szCs w:val="26"/>
          </w:rPr>
          <w:t>.</w:t>
        </w:r>
        <w:proofErr w:type="spellStart"/>
        <w:r w:rsidRPr="00EA00DA">
          <w:rPr>
            <w:rStyle w:val="af"/>
            <w:sz w:val="26"/>
            <w:szCs w:val="26"/>
          </w:rPr>
          <w:t>ru</w:t>
        </w:r>
        <w:proofErr w:type="spellEnd"/>
      </w:hyperlink>
      <w:r w:rsidRPr="00EA00DA">
        <w:rPr>
          <w:sz w:val="26"/>
          <w:szCs w:val="26"/>
        </w:rPr>
        <w:t xml:space="preserve"> 15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E5066A" w:rsidP="00E5066A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5D1B4C">
        <w:t>Процедура вскрытия конверт</w:t>
      </w:r>
      <w:r>
        <w:t>а</w:t>
      </w:r>
      <w:r w:rsidRPr="005D1B4C">
        <w:t xml:space="preserve"> с заявк</w:t>
      </w:r>
      <w:r>
        <w:t xml:space="preserve">ами </w:t>
      </w:r>
      <w:r w:rsidRPr="005D1B4C">
        <w:t>осуществлен</w:t>
      </w:r>
      <w:r>
        <w:t>а 19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670A2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E5066A" w:rsidRPr="00E5066A">
        <w:rPr>
          <w:sz w:val="26"/>
          <w:szCs w:val="26"/>
          <w:lang w:eastAsia="en-US"/>
        </w:rPr>
        <w:t>Индивидуального предпринимателя Кисель Дмитрия Васильевича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E5066A">
        <w:rPr>
          <w:b/>
          <w:bCs/>
          <w:sz w:val="26"/>
          <w:szCs w:val="26"/>
        </w:rPr>
        <w:t>259 750,00</w:t>
      </w:r>
      <w:r w:rsidR="009172EC">
        <w:rPr>
          <w:b/>
          <w:bCs/>
          <w:sz w:val="26"/>
          <w:szCs w:val="26"/>
        </w:rPr>
        <w:t xml:space="preserve"> </w:t>
      </w:r>
      <w:r w:rsidR="00065570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E5066A">
        <w:rPr>
          <w:sz w:val="26"/>
        </w:rPr>
        <w:t>без</w:t>
      </w:r>
      <w:bookmarkStart w:id="0" w:name="_GoBack"/>
      <w:bookmarkEnd w:id="0"/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066A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2BEA-0E47-4BF9-9ADD-F3479BAC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76</cp:revision>
  <cp:lastPrinted>2015-08-25T11:38:00Z</cp:lastPrinted>
  <dcterms:created xsi:type="dcterms:W3CDTF">2015-09-21T11:49:00Z</dcterms:created>
  <dcterms:modified xsi:type="dcterms:W3CDTF">2018-01-22T09:47:00Z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